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37A" w:rsidRDefault="007E737A" w:rsidP="00A7016F">
      <w:pPr>
        <w:pStyle w:val="1"/>
      </w:pPr>
      <w:r w:rsidRPr="007E737A">
        <w:rPr>
          <w:noProof/>
          <w:lang w:eastAsia="ru-RU"/>
        </w:rPr>
        <w:drawing>
          <wp:inline distT="0" distB="0" distL="0" distR="0">
            <wp:extent cx="6120130" cy="8418179"/>
            <wp:effectExtent l="0" t="0" r="0" b="2540"/>
            <wp:docPr id="1" name="Рисунок 1" descr="C:\Users\admin\Desktop\сканы\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сканы\6.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18179"/>
                    </a:xfrm>
                    <a:prstGeom prst="rect">
                      <a:avLst/>
                    </a:prstGeom>
                    <a:noFill/>
                    <a:ln>
                      <a:noFill/>
                    </a:ln>
                  </pic:spPr>
                </pic:pic>
              </a:graphicData>
            </a:graphic>
          </wp:inline>
        </w:drawing>
      </w:r>
    </w:p>
    <w:p w:rsidR="007E737A" w:rsidRPr="007E737A" w:rsidRDefault="007E737A" w:rsidP="007E737A">
      <w:pPr>
        <w:rPr>
          <w:lang w:eastAsia="en-US"/>
        </w:rPr>
      </w:pPr>
    </w:p>
    <w:p w:rsidR="00A7016F" w:rsidRDefault="00A7016F" w:rsidP="00A7016F">
      <w:pPr>
        <w:pStyle w:val="1"/>
        <w:rPr>
          <w:rFonts w:cs="Times New Roman"/>
          <w:bCs/>
          <w:caps/>
          <w:szCs w:val="28"/>
        </w:rPr>
      </w:pPr>
      <w:r>
        <w:lastRenderedPageBreak/>
        <w:t>ПОЯСНИТЕЛЬНАЯ ЗАПИСКА</w:t>
      </w:r>
    </w:p>
    <w:p w:rsidR="00A7016F" w:rsidRDefault="00A7016F" w:rsidP="00A7016F">
      <w:pPr>
        <w:spacing w:after="0" w:line="240" w:lineRule="auto"/>
        <w:ind w:firstLine="709"/>
        <w:jc w:val="both"/>
        <w:rPr>
          <w:rFonts w:eastAsia="Arial Unicode MS" w:cs="Times New Roman"/>
          <w:kern w:val="1"/>
          <w:szCs w:val="28"/>
          <w:lang w:eastAsia="en-US"/>
        </w:rPr>
      </w:pPr>
    </w:p>
    <w:p w:rsidR="00A7016F" w:rsidRDefault="00A7016F" w:rsidP="00A7016F">
      <w:pPr>
        <w:spacing w:after="0" w:line="240" w:lineRule="auto"/>
        <w:ind w:firstLine="709"/>
        <w:jc w:val="both"/>
        <w:rPr>
          <w:rFonts w:eastAsia="Arial Unicode MS" w:cs="Times New Roman"/>
          <w:kern w:val="1"/>
          <w:szCs w:val="28"/>
          <w:lang w:eastAsia="en-US"/>
        </w:rPr>
      </w:pPr>
      <w:r>
        <w:rPr>
          <w:rFonts w:eastAsia="Arial Unicode MS" w:cs="Times New Roman"/>
          <w:kern w:val="1"/>
          <w:szCs w:val="28"/>
          <w:lang w:eastAsia="en-US"/>
        </w:rPr>
        <w:t xml:space="preserve">Федеральная рабочая программа по географии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Pr>
          <w:rFonts w:eastAsia="Arial Unicode MS" w:cs="Times New Roman"/>
          <w:kern w:val="1"/>
          <w:szCs w:val="28"/>
          <w:lang w:eastAsia="en-US"/>
        </w:rPr>
        <w:t>Минпросвещения</w:t>
      </w:r>
      <w:proofErr w:type="spellEnd"/>
      <w:r>
        <w:rPr>
          <w:rFonts w:eastAsia="Arial Unicode MS" w:cs="Times New Roman"/>
          <w:kern w:val="1"/>
          <w:szCs w:val="28"/>
          <w:lang w:eastAsia="en-US"/>
        </w:rPr>
        <w:t xml:space="preserve"> России от 31.05.2021 г. № 287) (далее – ФГОС ООО), Федеральной адаптированной образовательной программы основного общего образования для обучающихся с ограниченными возможностями здоровья (Приказ </w:t>
      </w:r>
      <w:proofErr w:type="spellStart"/>
      <w:r>
        <w:rPr>
          <w:rFonts w:eastAsia="Arial Unicode MS" w:cs="Times New Roman"/>
          <w:kern w:val="1"/>
          <w:szCs w:val="28"/>
          <w:lang w:eastAsia="en-US"/>
        </w:rPr>
        <w:t>Минпросвещения</w:t>
      </w:r>
      <w:proofErr w:type="spellEnd"/>
      <w:r>
        <w:rPr>
          <w:rFonts w:eastAsia="Arial Unicode MS" w:cs="Times New Roman"/>
          <w:kern w:val="1"/>
          <w:szCs w:val="28"/>
          <w:lang w:eastAsia="en-US"/>
        </w:rPr>
        <w:t xml:space="preserve"> России от 24 ноября 2022 г. № 1025), Федеральной рабочей программы основного общего образования по учебному предмету «География», Федеральной программы воспитания,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w:t>
      </w:r>
    </w:p>
    <w:p w:rsidR="00A7016F" w:rsidRDefault="00A7016F" w:rsidP="00A7016F">
      <w:pPr>
        <w:spacing w:after="0" w:line="240" w:lineRule="auto"/>
        <w:ind w:firstLine="709"/>
        <w:contextualSpacing/>
        <w:jc w:val="both"/>
        <w:rPr>
          <w:rFonts w:eastAsia="Arial Unicode MS" w:cs="Times New Roman"/>
          <w:kern w:val="1"/>
          <w:szCs w:val="28"/>
          <w:lang w:eastAsia="en-US"/>
        </w:rPr>
      </w:pPr>
      <w:r>
        <w:rPr>
          <w:rFonts w:eastAsia="Arial Unicode MS" w:cs="Times New Roman"/>
          <w:kern w:val="1"/>
          <w:szCs w:val="28"/>
          <w:lang w:eastAsia="en-US"/>
        </w:rPr>
        <w:t xml:space="preserve">Согласно своему назначению федеральная рабочая программа является ориентиром для составления рабочих авторских программ: она даёт представление о целях обучения, воспитания и развития обучающихся ЗПР средствами учебного предмета «География»; устанавливает обязательное предметное содержание, предусматривает распределение его по классам и структурирование его по разделам и темам курса; даёт примерное распределение учебных часов по тематическим разделам курса и рекомендуемую (примерную) последовательность их изучения с учётом </w:t>
      </w:r>
      <w:proofErr w:type="spellStart"/>
      <w:r>
        <w:rPr>
          <w:rFonts w:eastAsia="Arial Unicode MS" w:cs="Times New Roman"/>
          <w:kern w:val="1"/>
          <w:szCs w:val="28"/>
          <w:lang w:eastAsia="en-US"/>
        </w:rPr>
        <w:t>межпредметных</w:t>
      </w:r>
      <w:proofErr w:type="spellEnd"/>
      <w:r>
        <w:rPr>
          <w:rFonts w:eastAsia="Arial Unicode MS" w:cs="Times New Roman"/>
          <w:kern w:val="1"/>
          <w:szCs w:val="28"/>
          <w:lang w:eastAsia="en-US"/>
        </w:rPr>
        <w:t xml:space="preserve"> и </w:t>
      </w:r>
      <w:proofErr w:type="spellStart"/>
      <w:r>
        <w:rPr>
          <w:rFonts w:eastAsia="Arial Unicode MS" w:cs="Times New Roman"/>
          <w:kern w:val="1"/>
          <w:szCs w:val="28"/>
          <w:lang w:eastAsia="en-US"/>
        </w:rPr>
        <w:t>внутрипредметных</w:t>
      </w:r>
      <w:proofErr w:type="spellEnd"/>
      <w:r>
        <w:rPr>
          <w:rFonts w:eastAsia="Arial Unicode MS" w:cs="Times New Roman"/>
          <w:kern w:val="1"/>
          <w:szCs w:val="28"/>
          <w:lang w:eastAsia="en-US"/>
        </w:rPr>
        <w:t xml:space="preserve"> связей, логики учебного процесса, возрастных и психологических особенностей обучающихся с ЗПР; определяет возможности предмета для реализации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 требований к результатам обучения географии, а также основных видов деятельности обучающихся. </w:t>
      </w:r>
    </w:p>
    <w:p w:rsidR="00A7016F" w:rsidRDefault="00A7016F" w:rsidP="00A7016F">
      <w:pPr>
        <w:spacing w:after="0" w:line="240" w:lineRule="auto"/>
        <w:ind w:firstLine="709"/>
        <w:contextualSpacing/>
        <w:jc w:val="both"/>
        <w:rPr>
          <w:rFonts w:cs="Times New Roman"/>
          <w:szCs w:val="28"/>
        </w:rPr>
      </w:pPr>
    </w:p>
    <w:p w:rsidR="00A7016F" w:rsidRDefault="00A7016F" w:rsidP="00A7016F">
      <w:pPr>
        <w:spacing w:after="0" w:line="240" w:lineRule="auto"/>
        <w:ind w:firstLine="709"/>
        <w:contextualSpacing/>
        <w:jc w:val="both"/>
        <w:rPr>
          <w:rFonts w:cs="Times New Roman"/>
          <w:szCs w:val="28"/>
        </w:rPr>
      </w:pPr>
      <w:r>
        <w:rPr>
          <w:rFonts w:cs="Times New Roman"/>
          <w:szCs w:val="28"/>
        </w:rPr>
        <w:t xml:space="preserve">Учебный предмет «География» входит в предметную область «Общественно-научные предметы». Изучение предмета «География» обеспечивает формирование картографической грамотности, навыков применения географических знаний в жизни для объяснения, оценки и прогнозирования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формирует у обучающихся научное мировоззрение, освоение общенаучных методов (наблюдение, измерение, моделирование). Освоение практического применения научных знаний основано на </w:t>
      </w:r>
      <w:proofErr w:type="spellStart"/>
      <w:r>
        <w:rPr>
          <w:rFonts w:cs="Times New Roman"/>
          <w:szCs w:val="28"/>
        </w:rPr>
        <w:t>межпреметных</w:t>
      </w:r>
      <w:proofErr w:type="spellEnd"/>
      <w:r>
        <w:rPr>
          <w:rFonts w:cs="Times New Roman"/>
          <w:szCs w:val="28"/>
        </w:rPr>
        <w:t xml:space="preserve"> связях с предметами «Физика», «Химия», «Биология», «Математика», «Экология», «Основы безопасности жизнедеятельности», «История», «Русский язык», «Литература» и др.</w:t>
      </w:r>
    </w:p>
    <w:p w:rsidR="00A7016F" w:rsidRDefault="00A7016F" w:rsidP="00A7016F">
      <w:pPr>
        <w:shd w:val="clear" w:color="auto" w:fill="FFFFFF"/>
        <w:spacing w:after="0" w:line="240" w:lineRule="auto"/>
        <w:ind w:firstLine="709"/>
        <w:jc w:val="both"/>
        <w:rPr>
          <w:rFonts w:cs="Times New Roman"/>
          <w:szCs w:val="28"/>
        </w:rPr>
      </w:pPr>
      <w:r>
        <w:rPr>
          <w:rFonts w:eastAsia="Times New Roman" w:cs="Times New Roman"/>
          <w:szCs w:val="28"/>
        </w:rPr>
        <w:t xml:space="preserve">Предмет «География» направлен на формирование интереса к природному и социальному миру. </w:t>
      </w:r>
      <w:r>
        <w:rPr>
          <w:rFonts w:cs="Times New Roman"/>
          <w:kern w:val="2"/>
          <w:szCs w:val="28"/>
          <w:lang w:bidi="hi-IN"/>
        </w:rPr>
        <w:t xml:space="preserve">Значимость предмета «География» для формирования жизненной компетенции обучающихся с ЗПР заключается в </w:t>
      </w:r>
      <w:r>
        <w:rPr>
          <w:rFonts w:cs="Times New Roman"/>
          <w:szCs w:val="28"/>
        </w:rPr>
        <w:t xml:space="preserve">углублении </w:t>
      </w:r>
      <w:r>
        <w:rPr>
          <w:rFonts w:cs="Times New Roman"/>
          <w:szCs w:val="28"/>
        </w:rPr>
        <w:lastRenderedPageBreak/>
        <w:t>представлений о целостной научной картине природного и социокультурного мира, в углублении представлений об отношениях человека с природой, обществом, другими людьми, государством, понимании взаимосвязей между деятельностью человека и состоянием природы, в накоплении разнообразных впечатлений, формировании потребности получать эти впечатления (на прогулках, в путешествиях) и делиться ими. Изучение данного предмета обучающимися с ЗПР способствует осознанию своего места в обществе, создавая основу становления мировоззрения, жизненного самоопределения и формирования российской гражданской идентичности личности.</w:t>
      </w:r>
      <w:r>
        <w:rPr>
          <w:rFonts w:cs="Times New Roman"/>
        </w:rPr>
        <w:t xml:space="preserve"> </w:t>
      </w:r>
      <w:r>
        <w:rPr>
          <w:rFonts w:cs="Times New Roman"/>
          <w:szCs w:val="28"/>
        </w:rPr>
        <w:t xml:space="preserve">Предмет «География» дает благодатный материал для патриотического, интернационального и экологического воспитания обучающихся с ЗПР. </w:t>
      </w:r>
    </w:p>
    <w:p w:rsidR="00A7016F" w:rsidRDefault="00A7016F" w:rsidP="00A7016F">
      <w:pPr>
        <w:shd w:val="clear" w:color="auto" w:fill="FFFFFF"/>
        <w:spacing w:after="0" w:line="240" w:lineRule="auto"/>
        <w:ind w:firstLine="709"/>
        <w:jc w:val="both"/>
        <w:rPr>
          <w:rFonts w:eastAsia="Times New Roman" w:cs="Times New Roman"/>
          <w:szCs w:val="28"/>
        </w:rPr>
      </w:pPr>
      <w:r>
        <w:rPr>
          <w:rFonts w:cs="Times New Roman"/>
          <w:szCs w:val="28"/>
        </w:rPr>
        <w:t xml:space="preserve">Программа отражает содержание обучения предмету «География» с учетом особых образовательных потребностей обучающихся с </w:t>
      </w:r>
      <w:r>
        <w:rPr>
          <w:rFonts w:eastAsia="Times New Roman" w:cs="Times New Roman"/>
          <w:szCs w:val="28"/>
        </w:rPr>
        <w:t>ЗПР</w:t>
      </w:r>
      <w:r>
        <w:rPr>
          <w:rFonts w:cs="Times New Roman"/>
          <w:szCs w:val="28"/>
        </w:rPr>
        <w:t xml:space="preserve">. </w:t>
      </w:r>
      <w:r>
        <w:rPr>
          <w:rFonts w:eastAsia="Times New Roman" w:cs="Times New Roman"/>
          <w:szCs w:val="28"/>
        </w:rPr>
        <w:t xml:space="preserve">Овладение учебным предметом «География» представляет определенную трудность для обучающихся с </w:t>
      </w:r>
      <w:r>
        <w:rPr>
          <w:rFonts w:cs="Times New Roman"/>
          <w:szCs w:val="28"/>
        </w:rPr>
        <w:t>ЗПР</w:t>
      </w:r>
      <w:r>
        <w:rPr>
          <w:rFonts w:eastAsia="Times New Roman" w:cs="Times New Roman"/>
          <w:szCs w:val="28"/>
        </w:rPr>
        <w:t>. Это связано</w:t>
      </w:r>
      <w:r>
        <w:rPr>
          <w:rFonts w:cs="Times New Roman"/>
          <w:szCs w:val="28"/>
        </w:rPr>
        <w:t xml:space="preserve"> с особенностями мыслительной деятельности, внимания, памяти, речи, недостаточностью общего запаса знаний, пониженным познавательным интересом, трудностями самостоятельной организации своей учебной деятельности, сложностями</w:t>
      </w:r>
      <w:r>
        <w:rPr>
          <w:rFonts w:eastAsia="Times New Roman" w:cs="Times New Roman"/>
          <w:szCs w:val="28"/>
        </w:rPr>
        <w:t xml:space="preserve"> при работе с текстом (определении в тексте значимой и второстепенной информации).</w:t>
      </w:r>
      <w:r>
        <w:rPr>
          <w:rFonts w:cs="Times New Roman"/>
          <w:szCs w:val="28"/>
        </w:rPr>
        <w:t xml:space="preserve"> Содержание программы позволяет </w:t>
      </w:r>
      <w:r>
        <w:rPr>
          <w:rFonts w:eastAsia="Times New Roman" w:cs="Times New Roman"/>
          <w:szCs w:val="28"/>
        </w:rPr>
        <w:t>совершенствовать познавательную деятельность обучающихся с ЗПР за счет овладения мыслительными операциями сравнения, обобщения, развития способности аргументировать свое мнение, формирования возможностей совместной деятельности.</w:t>
      </w:r>
    </w:p>
    <w:p w:rsidR="00A7016F" w:rsidRDefault="00A7016F" w:rsidP="00A7016F">
      <w:pPr>
        <w:spacing w:after="0" w:line="240" w:lineRule="auto"/>
        <w:ind w:firstLine="709"/>
        <w:jc w:val="both"/>
        <w:rPr>
          <w:rFonts w:cs="Times New Roman"/>
          <w:szCs w:val="28"/>
        </w:rPr>
      </w:pPr>
      <w:r>
        <w:rPr>
          <w:rFonts w:cs="Times New Roman"/>
          <w:szCs w:val="28"/>
        </w:rPr>
        <w:t xml:space="preserve">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w:t>
      </w:r>
      <w:proofErr w:type="spellStart"/>
      <w:r>
        <w:rPr>
          <w:rFonts w:cs="Times New Roman"/>
          <w:szCs w:val="28"/>
        </w:rPr>
        <w:t>внутрипредметных</w:t>
      </w:r>
      <w:proofErr w:type="spellEnd"/>
      <w:r>
        <w:rPr>
          <w:rFonts w:cs="Times New Roman"/>
          <w:szCs w:val="28"/>
        </w:rPr>
        <w:t xml:space="preserve"> и </w:t>
      </w:r>
      <w:proofErr w:type="spellStart"/>
      <w:r>
        <w:rPr>
          <w:rFonts w:cs="Times New Roman"/>
          <w:szCs w:val="28"/>
        </w:rPr>
        <w:t>межпредметных</w:t>
      </w:r>
      <w:proofErr w:type="spellEnd"/>
      <w:r>
        <w:rPr>
          <w:rFonts w:cs="Times New Roman"/>
          <w:szCs w:val="28"/>
        </w:rPr>
        <w:t xml:space="preserve"> связей, постепенное усложнение изучаемого материала; некоторый материал возможно давать в ознакомительном плане. При изучении географии обучающимися с ЗПР необходимо осуществлять взаимодействие на </w:t>
      </w:r>
      <w:proofErr w:type="spellStart"/>
      <w:r>
        <w:rPr>
          <w:rFonts w:cs="Times New Roman"/>
          <w:szCs w:val="28"/>
        </w:rPr>
        <w:t>полисенсорной</w:t>
      </w:r>
      <w:proofErr w:type="spellEnd"/>
      <w:r>
        <w:rPr>
          <w:rFonts w:cs="Times New Roman"/>
          <w:szCs w:val="28"/>
        </w:rPr>
        <w:t xml:space="preserve"> основе. </w:t>
      </w:r>
    </w:p>
    <w:p w:rsidR="00A7016F" w:rsidRDefault="00A7016F" w:rsidP="00A7016F">
      <w:pPr>
        <w:shd w:val="clear" w:color="auto" w:fill="FFFFFF"/>
        <w:spacing w:after="0" w:line="240" w:lineRule="auto"/>
        <w:ind w:firstLine="708"/>
        <w:jc w:val="both"/>
        <w:rPr>
          <w:rFonts w:eastAsia="Times New Roman" w:cs="Times New Roman"/>
          <w:b/>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Цель и задачи преподавания географии обучающимся с ЗПР максимально приближены к задачам, поставленным ФГОС ООО, и учитывают специфические особенности обучающихся. </w:t>
      </w:r>
    </w:p>
    <w:p w:rsidR="00A7016F" w:rsidRDefault="00A7016F" w:rsidP="00A7016F">
      <w:pPr>
        <w:shd w:val="clear" w:color="auto" w:fill="FFFFFF"/>
        <w:spacing w:after="0" w:line="240" w:lineRule="auto"/>
        <w:ind w:firstLine="708"/>
        <w:jc w:val="both"/>
        <w:rPr>
          <w:rFonts w:eastAsia="Times New Roman" w:cs="Times New Roman"/>
          <w:szCs w:val="28"/>
        </w:rPr>
      </w:pPr>
      <w:r>
        <w:rPr>
          <w:rFonts w:eastAsia="Times New Roman" w:cs="Times New Roman"/>
          <w:iCs/>
          <w:szCs w:val="28"/>
        </w:rPr>
        <w:t>Общие цели</w:t>
      </w:r>
      <w:r>
        <w:rPr>
          <w:rFonts w:eastAsia="Times New Roman" w:cs="Times New Roman"/>
          <w:szCs w:val="28"/>
        </w:rPr>
        <w:t xml:space="preserve"> изучения учебного предмета «География» представлены в Федеральной рабочей программе основного общего образования.</w:t>
      </w:r>
    </w:p>
    <w:p w:rsidR="00A7016F" w:rsidRDefault="00A7016F" w:rsidP="00A7016F">
      <w:pPr>
        <w:spacing w:after="0" w:line="240" w:lineRule="auto"/>
        <w:ind w:firstLine="709"/>
        <w:jc w:val="both"/>
        <w:rPr>
          <w:rFonts w:eastAsia="Times New Roman" w:cs="Times New Roman"/>
          <w:szCs w:val="28"/>
        </w:rPr>
      </w:pPr>
      <w:r>
        <w:rPr>
          <w:rFonts w:cs="Times New Roman"/>
          <w:iCs/>
          <w:szCs w:val="28"/>
        </w:rPr>
        <w:t>Цель</w:t>
      </w:r>
      <w:r>
        <w:rPr>
          <w:rFonts w:cs="Times New Roman"/>
          <w:szCs w:val="28"/>
        </w:rPr>
        <w:t xml:space="preserve"> обучения географии обучающихся с ЗПР</w:t>
      </w:r>
      <w:r>
        <w:rPr>
          <w:rFonts w:cs="Times New Roman"/>
          <w:b/>
          <w:i/>
          <w:szCs w:val="28"/>
        </w:rPr>
        <w:t xml:space="preserve"> </w:t>
      </w:r>
      <w:r>
        <w:rPr>
          <w:rFonts w:cs="Times New Roman"/>
          <w:szCs w:val="28"/>
        </w:rPr>
        <w:t>заключается в</w:t>
      </w:r>
      <w:r>
        <w:rPr>
          <w:rFonts w:eastAsia="Times New Roman" w:cs="Times New Roman"/>
          <w:b/>
          <w:szCs w:val="28"/>
        </w:rPr>
        <w:t xml:space="preserve"> </w:t>
      </w:r>
      <w:r>
        <w:rPr>
          <w:rFonts w:cs="Times New Roman"/>
          <w:szCs w:val="28"/>
        </w:rPr>
        <w:t xml:space="preserve">формировании </w:t>
      </w:r>
      <w:r>
        <w:rPr>
          <w:rFonts w:eastAsia="Times New Roman" w:cs="Times New Roman"/>
          <w:szCs w:val="28"/>
        </w:rPr>
        <w:t xml:space="preserve">географической картины мира; овладении знаниями о характере, сущности и динамике главных природных, экологических, социально-экономических, социальных, геополитических и иных процессов, происходящих в географическом пространстве России и мира; понимании главных особенностей взаимодействия природы и общества на современном этапе его развития, значении охраны окружающей среды и рационального </w:t>
      </w:r>
      <w:r>
        <w:rPr>
          <w:rFonts w:eastAsia="Times New Roman" w:cs="Times New Roman"/>
          <w:szCs w:val="28"/>
        </w:rPr>
        <w:lastRenderedPageBreak/>
        <w:t>природопользования, осуществления стратегии устойчивого развития в масштабах России и мира.</w:t>
      </w:r>
    </w:p>
    <w:p w:rsidR="00A7016F" w:rsidRDefault="00A7016F" w:rsidP="00A7016F">
      <w:pPr>
        <w:spacing w:after="0" w:line="240" w:lineRule="auto"/>
        <w:ind w:firstLine="709"/>
        <w:jc w:val="both"/>
        <w:rPr>
          <w:rFonts w:cs="Times New Roman"/>
          <w:szCs w:val="28"/>
        </w:rPr>
      </w:pPr>
      <w:r>
        <w:rPr>
          <w:rFonts w:cs="Times New Roman"/>
          <w:szCs w:val="28"/>
        </w:rPr>
        <w:t xml:space="preserve">Изучение географии на уровне основного общего образования решает следующие </w:t>
      </w:r>
      <w:r>
        <w:rPr>
          <w:rFonts w:cs="Times New Roman"/>
          <w:iCs/>
          <w:szCs w:val="28"/>
        </w:rPr>
        <w:t>задачи</w:t>
      </w:r>
      <w:r>
        <w:rPr>
          <w:rFonts w:cs="Times New Roman"/>
          <w:szCs w:val="28"/>
        </w:rPr>
        <w:t>:</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у обучающихся с ЗПР представлений о географии, ее роли в освоении планеты человеком, о географических знаниях как компоненте научной картины мира и их необходимости для решения современных практических задач человечества и своей страны, в том числе задачи охраны окружающей среды и рационального пользования;</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быстро изменяющемся мире и адекватной ориентации в нем;</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экологических параметров;</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основами картографической грамотности;</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овладение основными навыками нахождения, использования и презентации географической информации;</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и техногенных катастроф.</w:t>
      </w:r>
    </w:p>
    <w:p w:rsidR="00A7016F" w:rsidRDefault="00A7016F" w:rsidP="00A7016F">
      <w:pPr>
        <w:spacing w:after="0" w:line="240" w:lineRule="auto"/>
        <w:ind w:firstLine="709"/>
        <w:jc w:val="both"/>
        <w:rPr>
          <w:rFonts w:cs="Times New Roman"/>
          <w:szCs w:val="28"/>
        </w:rPr>
      </w:pPr>
      <w:r>
        <w:rPr>
          <w:rFonts w:cs="Times New Roman"/>
          <w:szCs w:val="28"/>
        </w:rPr>
        <w:t>Особенности психического развития обучающихся с ЗПР обусловливают дополнительные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A7016F" w:rsidRDefault="00A7016F" w:rsidP="00A7016F">
      <w:pPr>
        <w:spacing w:after="0" w:line="240" w:lineRule="auto"/>
        <w:ind w:firstLine="709"/>
        <w:jc w:val="both"/>
        <w:rPr>
          <w:rFonts w:eastAsia="Times New Roman" w:cs="Times New Roman"/>
          <w:b/>
          <w:bCs/>
          <w:szCs w:val="28"/>
          <w:lang w:eastAsia="en-US"/>
        </w:rPr>
      </w:pPr>
    </w:p>
    <w:p w:rsidR="00A7016F" w:rsidRPr="00157D2E" w:rsidRDefault="00A7016F" w:rsidP="00A7016F">
      <w:pPr>
        <w:pStyle w:val="3"/>
        <w:ind w:firstLine="709"/>
      </w:pPr>
      <w:bookmarkStart w:id="0" w:name="_Toc101118777"/>
      <w:bookmarkStart w:id="1" w:name="_Toc95746700"/>
      <w:bookmarkStart w:id="2" w:name="_Toc153876120"/>
      <w:r w:rsidRPr="00157D2E">
        <w:t>Особенности отбора и адаптации учебного материала по географии</w:t>
      </w:r>
      <w:bookmarkEnd w:id="0"/>
      <w:bookmarkEnd w:id="1"/>
      <w:bookmarkEnd w:id="2"/>
    </w:p>
    <w:p w:rsidR="00A7016F" w:rsidRDefault="00A7016F" w:rsidP="00A7016F">
      <w:pPr>
        <w:spacing w:after="0" w:line="240" w:lineRule="auto"/>
        <w:ind w:firstLine="709"/>
        <w:jc w:val="both"/>
        <w:rPr>
          <w:rFonts w:cs="Times New Roman"/>
          <w:szCs w:val="28"/>
        </w:rPr>
      </w:pPr>
      <w:r>
        <w:rPr>
          <w:rFonts w:cs="Times New Roman"/>
          <w:szCs w:val="28"/>
        </w:rPr>
        <w:t xml:space="preserve">Обучение учебному предмету «География»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дифференцированного подхода к обучающимся, зависящего от уровня </w:t>
      </w:r>
      <w:proofErr w:type="spellStart"/>
      <w:r>
        <w:rPr>
          <w:rFonts w:cs="Times New Roman"/>
          <w:szCs w:val="28"/>
        </w:rPr>
        <w:t>сформированности</w:t>
      </w:r>
      <w:proofErr w:type="spellEnd"/>
      <w:r>
        <w:rPr>
          <w:rFonts w:cs="Times New Roman"/>
          <w:szCs w:val="28"/>
        </w:rPr>
        <w:t xml:space="preserve"> их учебно-познавательной деятельности, произвольной </w:t>
      </w:r>
      <w:r>
        <w:rPr>
          <w:rFonts w:cs="Times New Roman"/>
          <w:szCs w:val="28"/>
        </w:rPr>
        <w:lastRenderedPageBreak/>
        <w:t xml:space="preserve">регуляции, умственной работоспособности, эмоционально-личностных особенностей и направленности интересов: </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ориентация педагогического процесса на развитие всех сторон личности обучающегося с ЗПР, наиболее важных психических функций, их качеств и свойств;</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преодоление речевого недоразвития на материале курса географии (накопление словарного запаса, овладение разными формами и видами речевой деятельности);</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использование и коррекция самостоятельно приобретенных обучающимися представлений об окружающей природной действительности, дальнейшее их развитие и обогащение;</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 xml:space="preserve">учет индивидуальных особенностей и интересов; </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создание комфортного психоэмоционального режима;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повышения познавательной активности обучающихся с ЗПР;</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использование специальных методов, приемов, средств, обходных путей обучения;</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 xml:space="preserve">создание </w:t>
      </w:r>
      <w:proofErr w:type="spellStart"/>
      <w:r>
        <w:rPr>
          <w:rFonts w:eastAsia="Arial Unicode MS" w:cs="Times New Roman"/>
          <w:kern w:val="1"/>
          <w:szCs w:val="28"/>
        </w:rPr>
        <w:t>здоровьесберегающих</w:t>
      </w:r>
      <w:proofErr w:type="spellEnd"/>
      <w:r>
        <w:rPr>
          <w:rFonts w:eastAsia="Arial Unicode MS" w:cs="Times New Roman"/>
          <w:kern w:val="1"/>
          <w:szCs w:val="28"/>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усиление краеведческой составляющей в содержании изучаемого материала.</w:t>
      </w:r>
    </w:p>
    <w:p w:rsidR="00A7016F" w:rsidRDefault="00A7016F" w:rsidP="00A7016F">
      <w:pPr>
        <w:spacing w:after="0" w:line="240" w:lineRule="auto"/>
        <w:ind w:firstLine="709"/>
        <w:jc w:val="both"/>
        <w:rPr>
          <w:rFonts w:cs="Times New Roman"/>
          <w:szCs w:val="28"/>
        </w:rPr>
      </w:pPr>
      <w:r>
        <w:rPr>
          <w:rFonts w:cs="Times New Roman"/>
          <w:szCs w:val="28"/>
        </w:rPr>
        <w:t>Краеведческая основа материала усиливает воспитательное воздействие содержания предмета, «приближает» его к обучающемуся. Изучение своего края обеспечивает режим «включенности» обучающегося в сюжет урока, и потому краеведческая составляющая в содержании географии обладает высокими мотивирующими качествами. Формы проведения уроков географии по освоению краеведческого содержания, отличные от традиционных (очная и виртуальная экскурсия, полевая практика, практикум, исследовательская лаборатория и др.), позволяют комплексно воздействовать на обучающегося: активизировать способы восприятия новой информации, воображение, чувственный опыт, облегчить осуществление обратной связи между педагогом и обучающимся, а в конечном итоге – создать условия для роста качества образовательного процесса.</w:t>
      </w:r>
    </w:p>
    <w:p w:rsidR="00A7016F" w:rsidRDefault="00A7016F" w:rsidP="00A7016F">
      <w:pPr>
        <w:spacing w:after="0" w:line="240" w:lineRule="auto"/>
        <w:ind w:firstLine="709"/>
        <w:jc w:val="both"/>
        <w:rPr>
          <w:rFonts w:cs="Times New Roman"/>
          <w:szCs w:val="28"/>
        </w:rPr>
      </w:pPr>
      <w:r>
        <w:rPr>
          <w:rFonts w:cs="Times New Roman"/>
          <w:szCs w:val="28"/>
        </w:rPr>
        <w:t>Учет региональных (краеведческих) особенностей обеспечивает достижение системного эффекта в общекультурном, личностном и познавательном развитии обучающихся за счет использования педагогического потенциала региональных (краеведческих) особенностей содержания образования.</w:t>
      </w:r>
    </w:p>
    <w:p w:rsidR="00A7016F" w:rsidRDefault="00A7016F" w:rsidP="00A7016F">
      <w:pPr>
        <w:spacing w:after="0" w:line="240" w:lineRule="auto"/>
        <w:ind w:firstLine="709"/>
        <w:jc w:val="both"/>
        <w:rPr>
          <w:rFonts w:cs="Times New Roman"/>
          <w:szCs w:val="28"/>
        </w:rPr>
      </w:pPr>
      <w:r>
        <w:rPr>
          <w:rFonts w:cs="Times New Roman"/>
          <w:szCs w:val="28"/>
        </w:rPr>
        <w:t xml:space="preserve">Большое внимание должно быть уделено отбору учебного материала в соответствии с принципом доступности при сохранении общего базового уровня. По содержанию и объему материал должен быть адаптированным для обучающихся с ЗПР. Учитывая особые образовательные потребности обучающихся с ЗПР, программа построена по линейно-концентрическому </w:t>
      </w:r>
      <w:r>
        <w:rPr>
          <w:rFonts w:cs="Times New Roman"/>
          <w:szCs w:val="28"/>
        </w:rPr>
        <w:lastRenderedPageBreak/>
        <w:t xml:space="preserve">принципу, предусматривает повторяемость тем. Ряд тем постепенно усложняется и расширяется от 5 к 9 классу, что способствует более прочному усвоению элементарных географических знаний обучающимися с ЗПР. Также в программе предусмотрено включение отдельных тем или целых разделов для обзорного или ознакомительного изучения. Данные темы выделены в содержании программы курсивом. Определение количества часов на изучение отдельных тем зависит от контингента обучающихся класса.  </w:t>
      </w:r>
    </w:p>
    <w:p w:rsidR="00A7016F" w:rsidRDefault="00A7016F" w:rsidP="00A7016F">
      <w:pPr>
        <w:spacing w:after="0" w:line="240" w:lineRule="auto"/>
        <w:ind w:firstLine="709"/>
        <w:jc w:val="both"/>
        <w:rPr>
          <w:rFonts w:cs="Times New Roman"/>
          <w:szCs w:val="28"/>
        </w:rPr>
      </w:pPr>
      <w:r>
        <w:rPr>
          <w:rFonts w:cs="Times New Roman"/>
          <w:szCs w:val="28"/>
        </w:rPr>
        <w:t xml:space="preserve">Особую сложность составляет формирование опыта пространственного анализа и синтеза, поэтому акцент в коррекционно-образовательной работе следует сделать на развитие у обучающихся с ЗПР словесно-логического мышления, без чего невозможно полноценно рассуждать, делать выводы. В данной связи должна быть четко организована деятельность обучающихся на уроке. </w:t>
      </w:r>
    </w:p>
    <w:p w:rsidR="00A7016F" w:rsidRPr="00520BC6" w:rsidRDefault="00A7016F" w:rsidP="00A7016F">
      <w:pPr>
        <w:pStyle w:val="3"/>
        <w:ind w:firstLine="709"/>
        <w:rPr>
          <w:bCs/>
        </w:rPr>
      </w:pPr>
      <w:bookmarkStart w:id="3" w:name="_Toc95746701"/>
      <w:bookmarkStart w:id="4" w:name="_Toc101118778"/>
      <w:bookmarkStart w:id="5" w:name="_Toc153876121"/>
      <w:r w:rsidRPr="00520BC6">
        <w:rPr>
          <w:bCs/>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«География»</w:t>
      </w:r>
      <w:bookmarkEnd w:id="3"/>
      <w:bookmarkEnd w:id="4"/>
      <w:bookmarkEnd w:id="5"/>
    </w:p>
    <w:p w:rsidR="00A7016F" w:rsidRDefault="00A7016F" w:rsidP="00A7016F">
      <w:pPr>
        <w:spacing w:after="0" w:line="240" w:lineRule="auto"/>
        <w:ind w:firstLine="709"/>
        <w:jc w:val="both"/>
        <w:rPr>
          <w:rFonts w:eastAsia="Times New Roman" w:cs="Times New Roman"/>
          <w:szCs w:val="28"/>
        </w:rPr>
      </w:pPr>
      <w:r>
        <w:rPr>
          <w:rFonts w:eastAsia="Times New Roman" w:cs="Times New Roman"/>
          <w:szCs w:val="28"/>
        </w:rPr>
        <w:t xml:space="preserve">Для преодоления трудностей в изучении учебного предмета «География» необходима адаптация объема и характера учебного материала к познавательным возможностям обучающихся с ЗПР.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«География»: усиление предметно-практической деятельности; чередование видов деятельности, </w:t>
      </w:r>
      <w:proofErr w:type="spellStart"/>
      <w:r>
        <w:rPr>
          <w:rFonts w:eastAsia="Times New Roman" w:cs="Times New Roman"/>
          <w:szCs w:val="28"/>
        </w:rPr>
        <w:t>задействующих</w:t>
      </w:r>
      <w:proofErr w:type="spellEnd"/>
      <w:r>
        <w:rPr>
          <w:rFonts w:eastAsia="Times New Roman" w:cs="Times New Roman"/>
          <w:szCs w:val="28"/>
        </w:rPr>
        <w:t xml:space="preserve"> различные сенсорные системы; освоение материала с опорой на алгоритм; «</w:t>
      </w:r>
      <w:proofErr w:type="spellStart"/>
      <w:r>
        <w:rPr>
          <w:rFonts w:eastAsia="Times New Roman" w:cs="Times New Roman"/>
          <w:szCs w:val="28"/>
        </w:rPr>
        <w:t>пошаговость</w:t>
      </w:r>
      <w:proofErr w:type="spellEnd"/>
      <w:r>
        <w:rPr>
          <w:rFonts w:eastAsia="Times New Roman" w:cs="Times New Roman"/>
          <w:szCs w:val="28"/>
        </w:rPr>
        <w:t>» в изучении материала; использование дополнительной визуальной опоры (планы, образцы, схемы, 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A7016F" w:rsidRDefault="00A7016F" w:rsidP="00A7016F">
      <w:pPr>
        <w:spacing w:after="0" w:line="240" w:lineRule="auto"/>
        <w:ind w:firstLine="709"/>
        <w:jc w:val="both"/>
        <w:rPr>
          <w:rFonts w:eastAsia="Times New Roman" w:cs="Times New Roman"/>
          <w:szCs w:val="28"/>
        </w:rPr>
      </w:pPr>
      <w:r>
        <w:rPr>
          <w:rFonts w:eastAsia="Times New Roman" w:cs="Times New Roman"/>
          <w:szCs w:val="28"/>
        </w:rPr>
        <w:t xml:space="preserve">На уроках географии широко используются метод практических работ, работа с атласом и контурными картами, которые способствует развитию и коррекции мышления, памяти, внимания, речи, моторики, пространственной ориентировки и активизации познавательной деятельности. Практические работы позволяют формировать у обучающихся с ЗПР более прочные знания по предмету и способствуют овладению практическими умениями и навыками, которые необходимы им для самостоятельной жизни. </w:t>
      </w:r>
    </w:p>
    <w:p w:rsidR="00A7016F" w:rsidRDefault="00A7016F" w:rsidP="00A7016F">
      <w:pPr>
        <w:spacing w:after="0" w:line="240" w:lineRule="auto"/>
        <w:ind w:firstLine="709"/>
        <w:jc w:val="both"/>
        <w:rPr>
          <w:rFonts w:eastAsia="Times New Roman" w:cs="Times New Roman"/>
          <w:szCs w:val="28"/>
        </w:rPr>
      </w:pPr>
      <w:r>
        <w:rPr>
          <w:rFonts w:eastAsia="Times New Roman" w:cs="Times New Roman"/>
          <w:szCs w:val="28"/>
        </w:rPr>
        <w:t>Основные виды деятельности обучающихся с ЗПР при обучении географии:</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 текстом учебника, учебного пособия, научной/научно-популярной информацией (составить план, схему, заполнить таблицу, найти ответ на вопрос);</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воспроизведение учебного материала по памяти (с использованием опорных слов, понятий, инструкций, плана);</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lastRenderedPageBreak/>
        <w:t>работа с определениями, свойствами и другими географическими понятиями;</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 рисунками, таблицами, картами, контурными картами, схемами, таблицами, цифровым материалом по конкретному заданию;</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составление плана помещения, местности по описанию или заданным параметрам;</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работа со справочными материалами, различными источниками информации, словарем терминов;</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конспектирование статей из дополнительного материала;</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анализ фактов и проблемных ситуаций, ошибок;</w:t>
      </w:r>
    </w:p>
    <w:p w:rsidR="00A7016F" w:rsidRDefault="00A7016F" w:rsidP="00A7016F">
      <w:pPr>
        <w:tabs>
          <w:tab w:val="left" w:pos="993"/>
        </w:tabs>
        <w:spacing w:after="0" w:line="240" w:lineRule="auto"/>
        <w:ind w:firstLine="992"/>
        <w:jc w:val="both"/>
        <w:rPr>
          <w:rFonts w:eastAsia="Arial Unicode MS" w:cs="Times New Roman"/>
          <w:kern w:val="1"/>
          <w:szCs w:val="28"/>
        </w:rPr>
      </w:pPr>
      <w:r>
        <w:rPr>
          <w:rFonts w:eastAsia="Arial Unicode MS" w:cs="Times New Roman"/>
          <w:kern w:val="1"/>
          <w:szCs w:val="28"/>
        </w:rPr>
        <w:t>составление плана и последовательности действий.</w:t>
      </w:r>
    </w:p>
    <w:p w:rsidR="00A7016F" w:rsidRDefault="00A7016F" w:rsidP="00A7016F">
      <w:pPr>
        <w:tabs>
          <w:tab w:val="left" w:pos="993"/>
        </w:tabs>
        <w:spacing w:after="0" w:line="240" w:lineRule="auto"/>
        <w:ind w:firstLine="992"/>
        <w:jc w:val="both"/>
        <w:rPr>
          <w:rFonts w:eastAsia="Arial Unicode MS" w:cs="Times New Roman"/>
          <w:kern w:val="1"/>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Примерная тематическая и терминологическая лексика соответствует ФОП ООО. При </w:t>
      </w:r>
      <w:r>
        <w:rPr>
          <w:rFonts w:cs="Times New Roman"/>
          <w:bCs/>
          <w:iCs/>
          <w:szCs w:val="28"/>
        </w:rPr>
        <w:t xml:space="preserve">работе над лексикой, в том числе научной терминологией курса </w:t>
      </w:r>
      <w:r>
        <w:rPr>
          <w:rFonts w:cs="Times New Roman"/>
          <w:szCs w:val="28"/>
        </w:rPr>
        <w:t xml:space="preserve">(раскрытие значений новых слов, уточнение или расширение значений уже известных лексических единиц) </w:t>
      </w:r>
      <w:r>
        <w:rPr>
          <w:rFonts w:cs="Times New Roman"/>
          <w:bCs/>
          <w:iCs/>
          <w:szCs w:val="28"/>
        </w:rPr>
        <w:t xml:space="preserve">необходимо включение слова в контекст. </w:t>
      </w:r>
      <w:r>
        <w:rPr>
          <w:rFonts w:cs="Times New Roman"/>
          <w:szCs w:val="28"/>
          <w:shd w:val="clear" w:color="auto" w:fill="FFFFFF"/>
        </w:rPr>
        <w:t xml:space="preserve">Каждое новое слово закрепляется в речевой практике обучающихся с ЗПР. </w:t>
      </w:r>
      <w:r>
        <w:rPr>
          <w:rFonts w:cs="Times New Roman"/>
          <w:szCs w:val="28"/>
        </w:rPr>
        <w:t>Обязательна визуальная поддержка, алгоритмы работы с определением, опорные схемы для актуализации терминологии.</w:t>
      </w:r>
    </w:p>
    <w:p w:rsidR="00A7016F" w:rsidRPr="00520BC6" w:rsidRDefault="00A7016F" w:rsidP="00A7016F">
      <w:pPr>
        <w:pStyle w:val="3"/>
        <w:ind w:firstLine="709"/>
        <w:rPr>
          <w:bCs/>
        </w:rPr>
      </w:pPr>
      <w:bookmarkStart w:id="6" w:name="_Toc95746702"/>
      <w:bookmarkStart w:id="7" w:name="_Toc101118779"/>
      <w:bookmarkStart w:id="8" w:name="_Toc153876122"/>
      <w:r w:rsidRPr="00520BC6">
        <w:rPr>
          <w:bCs/>
        </w:rPr>
        <w:t>Место учебного предмета «География» в учебном плане</w:t>
      </w:r>
      <w:bookmarkEnd w:id="6"/>
      <w:bookmarkEnd w:id="7"/>
      <w:bookmarkEnd w:id="8"/>
    </w:p>
    <w:p w:rsidR="00A7016F" w:rsidRDefault="00A7016F" w:rsidP="00A7016F">
      <w:pPr>
        <w:spacing w:after="0" w:line="240" w:lineRule="auto"/>
        <w:ind w:firstLine="567"/>
        <w:jc w:val="both"/>
        <w:rPr>
          <w:rFonts w:eastAsia="Times New Roman" w:cs="Times New Roman"/>
          <w:szCs w:val="28"/>
        </w:rPr>
      </w:pPr>
      <w:r>
        <w:rPr>
          <w:rFonts w:eastAsia="Times New Roman" w:cs="Times New Roman"/>
          <w:szCs w:val="28"/>
        </w:rPr>
        <w:t>В соответствии с Федеральным государственным образовательным стандартом основного общего образования учебный предмет «География» входит в предметную область «Общественно-научные предметы» и является обязательным для изучения. 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A7016F" w:rsidRDefault="00A7016F" w:rsidP="00A7016F">
      <w:pPr>
        <w:spacing w:after="0" w:line="240" w:lineRule="auto"/>
        <w:ind w:firstLine="567"/>
        <w:jc w:val="both"/>
        <w:rPr>
          <w:rFonts w:eastAsia="Times New Roman" w:cs="Times New Roman"/>
          <w:szCs w:val="28"/>
        </w:rPr>
      </w:pPr>
      <w:r>
        <w:rPr>
          <w:rFonts w:eastAsia="Times New Roman" w:cs="Times New Roman"/>
          <w:szCs w:val="28"/>
        </w:rPr>
        <w:t>Содержание учебного предмета «География», представленное в Федеральной рабочей программе, соответствует ФГОС ООО, Федеральной основной образовательной программе основного общего образования, Федеральной адаптированной основной образовательной программе основного общего образования обучающихся с задержкой психического развития.</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Учебным планом на изучение географии отводится 272 часа: по одному часу в неделю в 5 и 6 классах и по 2 часа в 7, 8 и 9 классах.</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A7016F" w:rsidRDefault="00A7016F" w:rsidP="00A7016F">
      <w:pPr>
        <w:spacing w:after="0" w:line="240" w:lineRule="auto"/>
        <w:ind w:firstLine="567"/>
        <w:rPr>
          <w:rFonts w:eastAsia="Arial Unicode MS" w:cs="Times New Roman"/>
          <w:b/>
          <w:kern w:val="1"/>
          <w:szCs w:val="28"/>
          <w:lang w:eastAsia="en-US"/>
        </w:rPr>
      </w:pPr>
    </w:p>
    <w:p w:rsidR="00A7016F" w:rsidRDefault="00A7016F" w:rsidP="00A7016F">
      <w:pPr>
        <w:pStyle w:val="1"/>
      </w:pPr>
      <w:bookmarkStart w:id="9" w:name="_Toc95746703"/>
      <w:bookmarkStart w:id="10" w:name="_Toc101118780"/>
      <w:bookmarkStart w:id="11" w:name="_Toc153876123"/>
      <w:r>
        <w:lastRenderedPageBreak/>
        <w:t>СОДЕРЖАНИЕ УЧЕБНОГО ПРЕДМЕТА «ГЕОГРАФИЯ»</w:t>
      </w:r>
      <w:bookmarkEnd w:id="9"/>
      <w:bookmarkEnd w:id="10"/>
      <w:bookmarkEnd w:id="11"/>
    </w:p>
    <w:p w:rsidR="00A7016F" w:rsidRDefault="00A7016F" w:rsidP="00A7016F">
      <w:pPr>
        <w:pStyle w:val="3"/>
        <w:rPr>
          <w:rFonts w:cs="Times New Roman"/>
          <w:b w:val="0"/>
          <w:bCs/>
          <w:position w:val="6"/>
          <w:szCs w:val="28"/>
        </w:rPr>
      </w:pPr>
      <w:bookmarkStart w:id="12" w:name="_Toc153876127"/>
      <w:r>
        <w:rPr>
          <w:b w:val="0"/>
          <w:bCs/>
        </w:rPr>
        <w:t>Содержание обучения в 8 классе</w:t>
      </w:r>
      <w:bookmarkEnd w:id="12"/>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Cs/>
          <w:position w:val="6"/>
          <w:szCs w:val="28"/>
        </w:rPr>
      </w:pPr>
      <w:r>
        <w:rPr>
          <w:rFonts w:cs="Times New Roman"/>
          <w:bCs/>
          <w:position w:val="6"/>
          <w:szCs w:val="28"/>
        </w:rPr>
        <w:t>РАЗДЕЛ 1. ГЕОГРАФИЧЕСКОЕ ПРОСТРАНСТВО РОССИИ</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Cs/>
          <w:position w:val="6"/>
          <w:szCs w:val="28"/>
        </w:rPr>
      </w:pPr>
      <w:r>
        <w:rPr>
          <w:rFonts w:cs="Times New Roman"/>
          <w:bCs/>
          <w:position w:val="6"/>
          <w:szCs w:val="28"/>
        </w:rPr>
        <w:t xml:space="preserve">Тема 1. История формирования и освоения территории России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1. Представление в виде таблицы сведений об изменении границ России на разных исторических этапах на основе анализа географических карт.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 xml:space="preserve">Тема 2. Географическое положение и границы России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w:t>
      </w:r>
      <w:r>
        <w:rPr>
          <w:rFonts w:cs="Times New Roman"/>
          <w:i/>
          <w:iCs/>
          <w:szCs w:val="28"/>
        </w:rPr>
        <w:t>*.</w:t>
      </w:r>
      <w:r>
        <w:rPr>
          <w:rFonts w:cs="Times New Roman"/>
          <w:szCs w:val="28"/>
        </w:rPr>
        <w:t xml:space="preserve"> Страны — соседи России. *Ближнее и дальнее зарубежье.</w:t>
      </w:r>
      <w:r>
        <w:rPr>
          <w:rFonts w:cs="Times New Roman"/>
          <w:i/>
          <w:iCs/>
          <w:szCs w:val="28"/>
        </w:rPr>
        <w:t xml:space="preserve"> *</w:t>
      </w:r>
      <w:r>
        <w:rPr>
          <w:rFonts w:cs="Times New Roman"/>
          <w:szCs w:val="28"/>
        </w:rPr>
        <w:t xml:space="preserve"> Моря, омывающие территорию России.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3. Время на территории России</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Россия на карте часовых поясов мира. Карта часовых зон России. Местное, поясное и зональное время: роль в хозяйстве и жизни людей.</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Определение различия во времени для разных городов России по карте часовых зон.</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4. Административно-территориальное устройство России. Районирование территории</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pacing w:val="2"/>
          <w:szCs w:val="28"/>
        </w:rPr>
      </w:pPr>
      <w:r>
        <w:rPr>
          <w:rFonts w:cs="Times New Roman"/>
          <w:spacing w:val="2"/>
          <w:szCs w:val="28"/>
        </w:rPr>
        <w:t xml:space="preserve">Федеративное устройство России. Субъекты Российской </w:t>
      </w:r>
      <w:r>
        <w:rPr>
          <w:rFonts w:cs="Times New Roman"/>
          <w:spacing w:val="2"/>
          <w:szCs w:val="28"/>
        </w:rPr>
        <w:br/>
        <w:t>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A7016F" w:rsidRDefault="00A7016F" w:rsidP="00A7016F">
      <w:pPr>
        <w:widowControl w:val="0"/>
        <w:suppressAutoHyphens/>
        <w:autoSpaceDE w:val="0"/>
        <w:autoSpaceDN w:val="0"/>
        <w:adjustRightInd w:val="0"/>
        <w:spacing w:after="0" w:line="240" w:lineRule="auto"/>
        <w:textAlignment w:val="center"/>
        <w:rPr>
          <w:rFonts w:cs="Times New Roman"/>
          <w:b/>
          <w:bCs/>
          <w:cap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caps/>
          <w:position w:val="6"/>
          <w:szCs w:val="28"/>
        </w:rPr>
        <w:t xml:space="preserve">Раздел 2. Природа России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1. Природные условия и ресурсы России</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lastRenderedPageBreak/>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Характеристика природно-ресурсного капитала своего края по картам и статистическим материалам.</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2. Геологическое строение, рельеф и полезные ископаемые</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pacing w:val="-3"/>
          <w:szCs w:val="28"/>
        </w:rPr>
      </w:pPr>
      <w:r>
        <w:rPr>
          <w:rFonts w:cs="Times New Roman"/>
          <w:spacing w:val="-3"/>
          <w:szCs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Практические работы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Объяснение распространения по территории России опасных геологических явлений.</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Объяснение особенностей рельефа своего края.</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3. Климат и климатические ресурсы</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pacing w:val="2"/>
          <w:szCs w:val="28"/>
        </w:rPr>
      </w:pPr>
      <w:r>
        <w:rPr>
          <w:rFonts w:cs="Times New Roman"/>
          <w:spacing w:val="2"/>
          <w:szCs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pacing w:val="-1"/>
          <w:szCs w:val="28"/>
        </w:rPr>
      </w:pPr>
      <w:r>
        <w:rPr>
          <w:rFonts w:cs="Times New Roman"/>
          <w:spacing w:val="-1"/>
          <w:szCs w:val="28"/>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w:t>
      </w:r>
      <w:r>
        <w:rPr>
          <w:rFonts w:cs="Times New Roman"/>
          <w:iCs/>
          <w:spacing w:val="-1"/>
          <w:szCs w:val="28"/>
        </w:rPr>
        <w:t>Наблюдаемые климатические изменения на территории России и их возможные следствия</w:t>
      </w:r>
      <w:r>
        <w:rPr>
          <w:rFonts w:cs="Times New Roman"/>
          <w:i/>
          <w:spacing w:val="-1"/>
          <w:szCs w:val="28"/>
        </w:rPr>
        <w:t>. *</w:t>
      </w:r>
      <w:r>
        <w:rPr>
          <w:rFonts w:cs="Times New Roman"/>
          <w:spacing w:val="-1"/>
          <w:szCs w:val="28"/>
        </w:rPr>
        <w:t xml:space="preserve"> Особенности климата своего края.</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Практические работы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lastRenderedPageBreak/>
        <w:t>1. Описание и прогнозирование погоды территории по карте погоды.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3. Оценка влияния основных климатических показателей своего края на жизнь и хозяйственную деятельность населения.</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4. Моря России. Внутренние воды и водные ресурсы</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Моря как </w:t>
      </w:r>
      <w:proofErr w:type="spellStart"/>
      <w:r>
        <w:rPr>
          <w:rFonts w:cs="Times New Roman"/>
          <w:szCs w:val="28"/>
        </w:rPr>
        <w:t>аквальные</w:t>
      </w:r>
      <w:proofErr w:type="spellEnd"/>
      <w:r>
        <w:rPr>
          <w:rFonts w:cs="Times New Roman"/>
          <w:szCs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w:t>
      </w:r>
      <w:r>
        <w:rPr>
          <w:rFonts w:cs="Times New Roman"/>
          <w:iCs/>
          <w:szCs w:val="28"/>
        </w:rPr>
        <w:t>Оценка обеспеченности водными ресурсами крупных регионов России.</w:t>
      </w:r>
      <w:r>
        <w:rPr>
          <w:rFonts w:cs="Times New Roman"/>
          <w:i/>
          <w:szCs w:val="28"/>
        </w:rPr>
        <w:t xml:space="preserve"> * </w:t>
      </w:r>
      <w:r>
        <w:rPr>
          <w:rFonts w:cs="Times New Roman"/>
          <w:szCs w:val="28"/>
        </w:rPr>
        <w:t xml:space="preserve">Внутренние воды и водные ресурсы своего региона и своей местности.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Практические работы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Сравнение особенностей режима и характера течения двух рек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Объяснение распространения опасных гидрологических природных явлений на территории страны.</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 xml:space="preserve">Тема 5. Природно-хозяйственные зоны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Природно-хозяйственные зоны России: взаимосвязь и взаимообусловленность их компонентов.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Высотная поясность в горах на территории России.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i/>
          <w:szCs w:val="28"/>
        </w:rPr>
      </w:pPr>
      <w:r>
        <w:rPr>
          <w:rFonts w:cs="Times New Roman"/>
          <w:szCs w:val="28"/>
        </w:rPr>
        <w:t>Природные ресурсы природно-хозяйственных зон и их использование, экологические проблемы. *</w:t>
      </w:r>
      <w:r>
        <w:rPr>
          <w:rFonts w:cs="Times New Roman"/>
          <w:iCs/>
          <w:szCs w:val="28"/>
        </w:rPr>
        <w:t>Прогнозируемые последствия изменений климата для разных природно-хозяйственных зон на территории России</w:t>
      </w:r>
      <w:r>
        <w:rPr>
          <w:rFonts w:cs="Times New Roman"/>
          <w:i/>
          <w:szCs w:val="28"/>
        </w:rPr>
        <w:t>.</w:t>
      </w:r>
      <w:r>
        <w:rPr>
          <w:rFonts w:cs="Times New Roman"/>
          <w:iCs/>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Практические работы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Объяснение различий структуры высотной поясности в горных системах.</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A7016F" w:rsidRDefault="00A7016F" w:rsidP="00A7016F">
      <w:pPr>
        <w:widowControl w:val="0"/>
        <w:suppressAutoHyphens/>
        <w:autoSpaceDE w:val="0"/>
        <w:autoSpaceDN w:val="0"/>
        <w:adjustRightInd w:val="0"/>
        <w:spacing w:after="0" w:line="240" w:lineRule="auto"/>
        <w:textAlignment w:val="center"/>
        <w:rPr>
          <w:rFonts w:cs="Times New Roman"/>
          <w:b/>
          <w:bCs/>
          <w:caps/>
          <w:position w:val="6"/>
          <w:szCs w:val="28"/>
        </w:rPr>
      </w:pPr>
    </w:p>
    <w:p w:rsidR="00A7016F" w:rsidRPr="00157D2E"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caps/>
          <w:position w:val="6"/>
          <w:szCs w:val="28"/>
        </w:rPr>
        <w:t xml:space="preserve">Раздел 3. Население России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1. Численность населения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i/>
          <w:iCs/>
          <w:szCs w:val="28"/>
        </w:rPr>
      </w:pPr>
      <w:r>
        <w:rPr>
          <w:rFonts w:cs="Times New Roman"/>
          <w:szCs w:val="28"/>
        </w:rPr>
        <w:t>Динамика численности населения России в XX—XXI вв. и факторы, определяющие её. *Переписи населения России</w:t>
      </w:r>
      <w:r>
        <w:rPr>
          <w:rFonts w:cs="Times New Roman"/>
          <w:i/>
          <w:iCs/>
          <w:szCs w:val="28"/>
        </w:rPr>
        <w:t xml:space="preserve">. * </w:t>
      </w:r>
      <w:r>
        <w:rPr>
          <w:rFonts w:cs="Times New Roman"/>
          <w:szCs w:val="28"/>
        </w:rPr>
        <w:t xml:space="preserve">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cs="Times New Roman"/>
          <w:szCs w:val="28"/>
        </w:rPr>
        <w:t>Геодемографическое</w:t>
      </w:r>
      <w:proofErr w:type="spellEnd"/>
      <w:r>
        <w:rPr>
          <w:rFonts w:cs="Times New Roman"/>
          <w:szCs w:val="28"/>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w:t>
      </w:r>
      <w:r>
        <w:rPr>
          <w:rFonts w:cs="Times New Roman"/>
          <w:i/>
          <w:iCs/>
          <w:szCs w:val="28"/>
        </w:rPr>
        <w:t>. *</w:t>
      </w:r>
      <w:r>
        <w:rPr>
          <w:rFonts w:cs="Times New Roman"/>
          <w:szCs w:val="28"/>
        </w:rPr>
        <w:t xml:space="preserve"> Государственная миграционная политика Российской Федерации. Различные варианты прогнозов изменения численности населения России.</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2. Территориальные особенности размещения населения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3. Народы и религии России</w:t>
      </w:r>
      <w:r>
        <w:rPr>
          <w:rFonts w:cs="Times New Roman"/>
          <w:b/>
          <w:bCs/>
          <w:position w:val="6"/>
          <w:szCs w:val="28"/>
        </w:rPr>
        <w:t xml:space="preserve">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w:t>
      </w:r>
      <w:r>
        <w:rPr>
          <w:rFonts w:cs="Times New Roman"/>
          <w:i/>
          <w:iCs/>
          <w:szCs w:val="28"/>
        </w:rPr>
        <w:t xml:space="preserve">. * </w:t>
      </w:r>
      <w:r>
        <w:rPr>
          <w:rFonts w:cs="Times New Roman"/>
          <w:szCs w:val="28"/>
        </w:rPr>
        <w:t>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Построение картограммы «Доля титульных этносов в численности населения республик и автономных округов РФ».</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Тема 4. Половой и возрастной состав населения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w:t>
      </w:r>
      <w:r>
        <w:rPr>
          <w:rFonts w:cs="Times New Roman"/>
          <w:szCs w:val="28"/>
        </w:rPr>
        <w:lastRenderedPageBreak/>
        <w:t xml:space="preserve">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 </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Объяснение динамики половозрастного состава населения России на основе анализа половозрастных пирамид.</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b/>
          <w:bCs/>
          <w:position w:val="6"/>
          <w:szCs w:val="28"/>
        </w:rPr>
      </w:pP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Тема 5. Человеческий капитал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pacing w:val="1"/>
          <w:szCs w:val="28"/>
        </w:rPr>
      </w:pPr>
      <w:r>
        <w:rPr>
          <w:rFonts w:cs="Times New Roman"/>
          <w:spacing w:val="1"/>
          <w:szCs w:val="28"/>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A7016F" w:rsidRDefault="00A7016F" w:rsidP="00A7016F">
      <w:pPr>
        <w:widowControl w:val="0"/>
        <w:suppressAutoHyphens/>
        <w:autoSpaceDE w:val="0"/>
        <w:autoSpaceDN w:val="0"/>
        <w:adjustRightInd w:val="0"/>
        <w:spacing w:after="0" w:line="240" w:lineRule="auto"/>
        <w:ind w:firstLine="567"/>
        <w:textAlignment w:val="center"/>
        <w:rPr>
          <w:rFonts w:cs="Times New Roman"/>
          <w:position w:val="6"/>
          <w:szCs w:val="28"/>
        </w:rPr>
      </w:pPr>
      <w:r>
        <w:rPr>
          <w:rFonts w:cs="Times New Roman"/>
          <w:position w:val="6"/>
          <w:szCs w:val="28"/>
        </w:rPr>
        <w:t>Практическая работа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1. Классификация Федеральных округов по особенностям естественного и механического движения населения.</w:t>
      </w:r>
    </w:p>
    <w:p w:rsidR="00A7016F" w:rsidRDefault="00A7016F" w:rsidP="00A7016F">
      <w:pPr>
        <w:pStyle w:val="1"/>
      </w:pPr>
      <w:bookmarkStart w:id="13" w:name="_Toc101118787"/>
      <w:bookmarkStart w:id="14" w:name="_Toc95746706"/>
      <w:bookmarkStart w:id="15" w:name="_Toc153876129"/>
      <w:r>
        <w:t>ПЛАНИРУЕМЫЕ РЕЗУЛЬТАТЫ ОСВОЕНИЯ УЧЕБНОГО ПРЕДМЕТА «ГЕОГРАФИЯ» НА УРОВНЕ ОСНОВНОГО ОБЩЕГО ОБРАЗОВАНИЯ»</w:t>
      </w:r>
      <w:bookmarkEnd w:id="13"/>
      <w:bookmarkEnd w:id="14"/>
      <w:bookmarkEnd w:id="15"/>
    </w:p>
    <w:p w:rsidR="00A7016F" w:rsidRDefault="00A7016F" w:rsidP="00A7016F">
      <w:pPr>
        <w:pStyle w:val="3"/>
        <w:rPr>
          <w:caps/>
        </w:rPr>
      </w:pPr>
      <w:bookmarkStart w:id="16" w:name="_Toc101118788"/>
      <w:bookmarkStart w:id="17" w:name="_Toc153876130"/>
      <w:r>
        <w:rPr>
          <w:b w:val="0"/>
          <w:bCs/>
          <w:caps/>
        </w:rPr>
        <w:t>Личностные результаты:</w:t>
      </w:r>
      <w:bookmarkEnd w:id="16"/>
      <w:bookmarkEnd w:id="17"/>
    </w:p>
    <w:p w:rsidR="00A7016F" w:rsidRDefault="00A7016F" w:rsidP="00A7016F">
      <w:pPr>
        <w:spacing w:after="0" w:line="240" w:lineRule="auto"/>
        <w:ind w:firstLine="709"/>
        <w:jc w:val="both"/>
        <w:rPr>
          <w:rFonts w:cs="Times New Roman"/>
          <w:szCs w:val="28"/>
        </w:rPr>
      </w:pPr>
      <w:r>
        <w:rPr>
          <w:rFonts w:cs="Times New Roman"/>
          <w:szCs w:val="28"/>
        </w:rPr>
        <w:t>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A7016F" w:rsidRDefault="00A7016F" w:rsidP="00A7016F">
      <w:pPr>
        <w:spacing w:after="0" w:line="240" w:lineRule="auto"/>
        <w:ind w:firstLine="709"/>
        <w:jc w:val="both"/>
        <w:rPr>
          <w:rFonts w:cs="Times New Roman"/>
          <w:szCs w:val="28"/>
        </w:rPr>
      </w:pPr>
      <w:r>
        <w:rPr>
          <w:rFonts w:cs="Times New Roman"/>
          <w:szCs w:val="28"/>
        </w:rPr>
        <w:t xml:space="preserve">1) патриотического воспитания: </w:t>
      </w:r>
    </w:p>
    <w:p w:rsidR="00A7016F" w:rsidRDefault="00A7016F" w:rsidP="00A7016F">
      <w:pPr>
        <w:spacing w:after="0" w:line="240" w:lineRule="auto"/>
        <w:ind w:firstLine="709"/>
        <w:jc w:val="both"/>
        <w:rPr>
          <w:rFonts w:cs="Times New Roman"/>
          <w:szCs w:val="28"/>
        </w:rPr>
      </w:pPr>
      <w:r>
        <w:rPr>
          <w:rFonts w:cs="Times New Roman"/>
          <w:szCs w:val="28"/>
        </w:rPr>
        <w:t>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A7016F" w:rsidRDefault="00A7016F" w:rsidP="00A7016F">
      <w:pPr>
        <w:spacing w:after="0" w:line="240" w:lineRule="auto"/>
        <w:ind w:firstLine="709"/>
        <w:jc w:val="both"/>
        <w:rPr>
          <w:rFonts w:cs="Times New Roman"/>
          <w:szCs w:val="28"/>
        </w:rPr>
      </w:pPr>
      <w:r>
        <w:rPr>
          <w:rFonts w:cs="Times New Roman"/>
          <w:szCs w:val="28"/>
        </w:rPr>
        <w:t xml:space="preserve">2) гражданского воспитания: </w:t>
      </w:r>
    </w:p>
    <w:p w:rsidR="00A7016F" w:rsidRDefault="00A7016F" w:rsidP="00A7016F">
      <w:pPr>
        <w:spacing w:after="0" w:line="240" w:lineRule="auto"/>
        <w:ind w:firstLine="709"/>
        <w:jc w:val="both"/>
        <w:rPr>
          <w:rFonts w:cs="Times New Roman"/>
          <w:szCs w:val="28"/>
        </w:rPr>
      </w:pPr>
      <w:r>
        <w:rPr>
          <w:rFonts w:cs="Times New Roman"/>
          <w:szCs w:val="28"/>
        </w:rPr>
        <w:t xml:space="preserve">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w:t>
      </w:r>
      <w:r>
        <w:rPr>
          <w:rFonts w:cs="Times New Roman"/>
          <w:szCs w:val="28"/>
        </w:rPr>
        <w:lastRenderedPageBreak/>
        <w:t>деятельности, стремление к взаимопониманию и взаимопомощи, готовность к участию в гуманитарной деятельности;</w:t>
      </w:r>
    </w:p>
    <w:p w:rsidR="00A7016F" w:rsidRDefault="00A7016F" w:rsidP="00A7016F">
      <w:pPr>
        <w:spacing w:after="0" w:line="240" w:lineRule="auto"/>
        <w:ind w:firstLine="709"/>
        <w:jc w:val="both"/>
        <w:rPr>
          <w:rFonts w:cs="Times New Roman"/>
          <w:szCs w:val="28"/>
        </w:rPr>
      </w:pPr>
      <w:r>
        <w:rPr>
          <w:rFonts w:cs="Times New Roman"/>
          <w:szCs w:val="28"/>
        </w:rPr>
        <w:t xml:space="preserve">3) духовно-нравственного воспитания: </w:t>
      </w:r>
    </w:p>
    <w:p w:rsidR="00A7016F" w:rsidRDefault="00A7016F" w:rsidP="00A7016F">
      <w:pPr>
        <w:spacing w:after="0" w:line="240" w:lineRule="auto"/>
        <w:ind w:firstLine="709"/>
        <w:jc w:val="both"/>
        <w:rPr>
          <w:rFonts w:cs="Times New Roman"/>
          <w:szCs w:val="28"/>
        </w:rPr>
      </w:pPr>
      <w:r>
        <w:rPr>
          <w:rFonts w:cs="Times New Roman"/>
          <w:szCs w:val="28"/>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A7016F" w:rsidRDefault="00A7016F" w:rsidP="00A7016F">
      <w:pPr>
        <w:spacing w:after="0" w:line="240" w:lineRule="auto"/>
        <w:ind w:firstLine="709"/>
        <w:jc w:val="both"/>
        <w:rPr>
          <w:rFonts w:cs="Times New Roman"/>
          <w:szCs w:val="28"/>
        </w:rPr>
      </w:pPr>
      <w:r>
        <w:rPr>
          <w:rFonts w:cs="Times New Roman"/>
          <w:szCs w:val="28"/>
        </w:rPr>
        <w:t xml:space="preserve">4) эстетического воспитания: </w:t>
      </w:r>
    </w:p>
    <w:p w:rsidR="00A7016F" w:rsidRDefault="00A7016F" w:rsidP="00A7016F">
      <w:pPr>
        <w:spacing w:after="0" w:line="240" w:lineRule="auto"/>
        <w:ind w:firstLine="709"/>
        <w:jc w:val="both"/>
        <w:rPr>
          <w:rFonts w:cs="Times New Roman"/>
          <w:szCs w:val="28"/>
        </w:rPr>
      </w:pPr>
      <w:r>
        <w:rPr>
          <w:rFonts w:cs="Times New Roman"/>
          <w:szCs w:val="28"/>
        </w:rPr>
        <w:t>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A7016F" w:rsidRDefault="00A7016F" w:rsidP="00A7016F">
      <w:pPr>
        <w:spacing w:after="0" w:line="240" w:lineRule="auto"/>
        <w:ind w:firstLine="709"/>
        <w:jc w:val="both"/>
        <w:rPr>
          <w:rFonts w:cs="Times New Roman"/>
          <w:szCs w:val="28"/>
        </w:rPr>
      </w:pPr>
      <w:r>
        <w:rPr>
          <w:rFonts w:cs="Times New Roman"/>
          <w:szCs w:val="28"/>
        </w:rPr>
        <w:t xml:space="preserve">5) ценности научного познания: </w:t>
      </w:r>
    </w:p>
    <w:p w:rsidR="00A7016F" w:rsidRDefault="00A7016F" w:rsidP="00A7016F">
      <w:pPr>
        <w:spacing w:after="0" w:line="240" w:lineRule="auto"/>
        <w:ind w:firstLine="709"/>
        <w:jc w:val="both"/>
        <w:rPr>
          <w:rFonts w:cs="Times New Roman"/>
          <w:szCs w:val="28"/>
        </w:rPr>
      </w:pPr>
      <w:r>
        <w:rPr>
          <w:rFonts w:cs="Times New Roman"/>
          <w:szCs w:val="28"/>
        </w:rPr>
        <w:t>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A7016F" w:rsidRDefault="00A7016F" w:rsidP="00A7016F">
      <w:pPr>
        <w:spacing w:after="0" w:line="240" w:lineRule="auto"/>
        <w:ind w:firstLine="709"/>
        <w:jc w:val="both"/>
        <w:rPr>
          <w:rFonts w:cs="Times New Roman"/>
          <w:szCs w:val="28"/>
        </w:rPr>
      </w:pPr>
      <w:r>
        <w:rPr>
          <w:rFonts w:cs="Times New Roman"/>
          <w:szCs w:val="28"/>
        </w:rPr>
        <w:t xml:space="preserve">6) физического воспитания, формирования культуры здоровья и эмоционального благополучия: </w:t>
      </w:r>
    </w:p>
    <w:p w:rsidR="00A7016F" w:rsidRDefault="00A7016F" w:rsidP="00A7016F">
      <w:pPr>
        <w:spacing w:after="0" w:line="240" w:lineRule="auto"/>
        <w:ind w:firstLine="709"/>
        <w:jc w:val="both"/>
        <w:rPr>
          <w:rFonts w:cs="Times New Roman"/>
          <w:szCs w:val="28"/>
        </w:rPr>
      </w:pPr>
      <w:r>
        <w:rPr>
          <w:rFonts w:cs="Times New Roman"/>
          <w:szCs w:val="28"/>
        </w:rPr>
        <w:t xml:space="preserve">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proofErr w:type="spellStart"/>
      <w:r>
        <w:rPr>
          <w:rFonts w:cs="Times New Roman"/>
          <w:szCs w:val="28"/>
        </w:rPr>
        <w:t>сформированность</w:t>
      </w:r>
      <w:proofErr w:type="spellEnd"/>
      <w:r>
        <w:rPr>
          <w:rFonts w:cs="Times New Roman"/>
          <w:szCs w:val="28"/>
        </w:rPr>
        <w:t xml:space="preserve">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A7016F" w:rsidRDefault="00A7016F" w:rsidP="00A7016F">
      <w:pPr>
        <w:spacing w:after="0" w:line="240" w:lineRule="auto"/>
        <w:ind w:firstLine="709"/>
        <w:jc w:val="both"/>
        <w:rPr>
          <w:rFonts w:cs="Times New Roman"/>
          <w:szCs w:val="28"/>
        </w:rPr>
      </w:pPr>
      <w:r>
        <w:rPr>
          <w:rFonts w:cs="Times New Roman"/>
          <w:szCs w:val="28"/>
        </w:rPr>
        <w:t xml:space="preserve">7) трудового воспитания: </w:t>
      </w:r>
    </w:p>
    <w:p w:rsidR="00A7016F" w:rsidRDefault="00A7016F" w:rsidP="00A7016F">
      <w:pPr>
        <w:spacing w:after="0" w:line="240" w:lineRule="auto"/>
        <w:ind w:firstLine="709"/>
        <w:jc w:val="both"/>
        <w:rPr>
          <w:rFonts w:cs="Times New Roman"/>
          <w:szCs w:val="28"/>
        </w:rPr>
      </w:pPr>
      <w:r>
        <w:rPr>
          <w:rFonts w:cs="Times New Roman"/>
          <w:szCs w:val="28"/>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w:t>
      </w:r>
      <w:r>
        <w:rPr>
          <w:rFonts w:cs="Times New Roman"/>
          <w:szCs w:val="28"/>
        </w:rPr>
        <w:lastRenderedPageBreak/>
        <w:t>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A7016F" w:rsidRDefault="00A7016F" w:rsidP="00A7016F">
      <w:pPr>
        <w:spacing w:after="0" w:line="240" w:lineRule="auto"/>
        <w:ind w:firstLine="709"/>
        <w:jc w:val="both"/>
        <w:rPr>
          <w:rFonts w:cs="Times New Roman"/>
          <w:szCs w:val="28"/>
        </w:rPr>
      </w:pPr>
      <w:r>
        <w:rPr>
          <w:rFonts w:cs="Times New Roman"/>
          <w:szCs w:val="28"/>
        </w:rPr>
        <w:t>8) экологического воспитания:</w:t>
      </w:r>
    </w:p>
    <w:p w:rsidR="00A7016F" w:rsidRDefault="00A7016F" w:rsidP="00A7016F">
      <w:pPr>
        <w:spacing w:after="0" w:line="240" w:lineRule="auto"/>
        <w:ind w:firstLine="709"/>
        <w:jc w:val="both"/>
        <w:rPr>
          <w:rFonts w:cs="Times New Roman"/>
          <w:szCs w:val="28"/>
        </w:rPr>
      </w:pPr>
      <w:r>
        <w:rPr>
          <w:rFonts w:cs="Times New Roman"/>
          <w:szCs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A7016F" w:rsidRDefault="00A7016F" w:rsidP="00A7016F">
      <w:pPr>
        <w:pStyle w:val="3"/>
        <w:rPr>
          <w:caps/>
        </w:rPr>
      </w:pPr>
      <w:bookmarkStart w:id="18" w:name="_Toc101118789"/>
      <w:bookmarkStart w:id="19" w:name="_Toc153876131"/>
      <w:r>
        <w:rPr>
          <w:b w:val="0"/>
          <w:bCs/>
          <w:caps/>
        </w:rPr>
        <w:t>Метапредметные результаты</w:t>
      </w:r>
      <w:bookmarkEnd w:id="18"/>
      <w:bookmarkEnd w:id="19"/>
    </w:p>
    <w:p w:rsidR="00A7016F" w:rsidRDefault="00A7016F" w:rsidP="00A7016F">
      <w:pPr>
        <w:ind w:firstLine="709"/>
        <w:jc w:val="both"/>
        <w:rPr>
          <w:rFonts w:eastAsia="Times New Roman" w:cs="Times New Roman"/>
          <w:bCs/>
          <w:szCs w:val="28"/>
        </w:rPr>
      </w:pPr>
      <w:r>
        <w:rPr>
          <w:rFonts w:eastAsia="Times New Roman" w:cs="Times New Roman"/>
          <w:szCs w:val="28"/>
        </w:rPr>
        <w:t xml:space="preserve">В результате изучения географии на уровне основного общего образования у обучающегося с ЗПР будут сформированы </w:t>
      </w:r>
      <w:r>
        <w:rPr>
          <w:rFonts w:eastAsia="Times New Roman" w:cs="Times New Roman"/>
          <w:bCs/>
          <w:szCs w:val="28"/>
        </w:rPr>
        <w:t>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7016F" w:rsidRDefault="00A7016F" w:rsidP="00A7016F">
      <w:pPr>
        <w:ind w:firstLine="709"/>
        <w:contextualSpacing/>
        <w:jc w:val="both"/>
        <w:rPr>
          <w:rFonts w:eastAsia="Times New Roman" w:cs="Times New Roman"/>
          <w:bCs/>
          <w:szCs w:val="28"/>
        </w:rPr>
      </w:pPr>
      <w:r>
        <w:rPr>
          <w:rFonts w:eastAsia="Times New Roman" w:cs="Times New Roman"/>
          <w:bCs/>
          <w:szCs w:val="28"/>
        </w:rPr>
        <w:t>Овладение базовыми логическими действиями как часть познавательных универсальных учебных действий:</w:t>
      </w:r>
    </w:p>
    <w:p w:rsidR="00A7016F" w:rsidRDefault="00A7016F" w:rsidP="00A7016F">
      <w:pPr>
        <w:spacing w:after="0" w:line="240" w:lineRule="auto"/>
        <w:ind w:firstLine="709"/>
        <w:jc w:val="both"/>
        <w:rPr>
          <w:rFonts w:cs="Times New Roman"/>
          <w:szCs w:val="28"/>
        </w:rPr>
      </w:pPr>
      <w:r>
        <w:rPr>
          <w:rFonts w:cs="Times New Roman"/>
          <w:szCs w:val="28"/>
        </w:rPr>
        <w:t>анализировать, сравнивать, классифицировать и обобщать с опорой на алгоритм учебных действий факты и явления в области географии;</w:t>
      </w:r>
    </w:p>
    <w:p w:rsidR="00A7016F" w:rsidRDefault="00A7016F" w:rsidP="00A7016F">
      <w:pPr>
        <w:spacing w:after="0" w:line="240" w:lineRule="auto"/>
        <w:ind w:firstLine="709"/>
        <w:jc w:val="both"/>
        <w:rPr>
          <w:rFonts w:cs="Times New Roman"/>
          <w:szCs w:val="28"/>
        </w:rPr>
      </w:pPr>
      <w:r>
        <w:rPr>
          <w:rFonts w:cs="Times New Roman"/>
          <w:szCs w:val="28"/>
        </w:rPr>
        <w:t xml:space="preserve">создавать с опорой на алгоритм учебных действий схематические модели географических процессов с выделением существенных характеристик объекта; </w:t>
      </w:r>
    </w:p>
    <w:p w:rsidR="00A7016F" w:rsidRDefault="00A7016F" w:rsidP="00A7016F">
      <w:pPr>
        <w:spacing w:after="0" w:line="240" w:lineRule="auto"/>
        <w:ind w:firstLine="709"/>
        <w:jc w:val="both"/>
        <w:rPr>
          <w:rFonts w:cs="Times New Roman"/>
          <w:szCs w:val="28"/>
        </w:rPr>
      </w:pPr>
      <w:r>
        <w:rPr>
          <w:rFonts w:cs="Times New Roman"/>
          <w:szCs w:val="28"/>
        </w:rPr>
        <w:t>с помощью педагога устанавливать особенности объектов изучения, причинно-следственные связи и зависимости в географических явлениях;</w:t>
      </w:r>
    </w:p>
    <w:p w:rsidR="00A7016F" w:rsidRDefault="00A7016F" w:rsidP="00A7016F">
      <w:pPr>
        <w:spacing w:after="0" w:line="240" w:lineRule="auto"/>
        <w:ind w:firstLine="709"/>
        <w:jc w:val="both"/>
        <w:rPr>
          <w:rFonts w:cs="Times New Roman"/>
          <w:szCs w:val="28"/>
        </w:rPr>
      </w:pPr>
      <w:r>
        <w:rPr>
          <w:rFonts w:cs="Times New Roman"/>
          <w:szCs w:val="28"/>
        </w:rPr>
        <w:t>с помощью педагога или самостоятельно формулировать обобщения и выводы по результатам проведенного информационного поиска.</w:t>
      </w:r>
    </w:p>
    <w:p w:rsidR="00A7016F" w:rsidRDefault="00A7016F" w:rsidP="00A7016F">
      <w:pPr>
        <w:spacing w:after="0" w:line="240" w:lineRule="auto"/>
        <w:jc w:val="both"/>
        <w:rPr>
          <w:rFonts w:cs="Times New Roman"/>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Овладение базовыми исследовательскими действиями как часть </w:t>
      </w:r>
      <w:r>
        <w:rPr>
          <w:rFonts w:cs="Times New Roman"/>
          <w:bCs/>
          <w:szCs w:val="28"/>
        </w:rPr>
        <w:t>познавательных универсальных учебных действий</w:t>
      </w:r>
      <w:r>
        <w:rPr>
          <w:rFonts w:cs="Times New Roman"/>
          <w:szCs w:val="28"/>
        </w:rPr>
        <w:t>:</w:t>
      </w:r>
    </w:p>
    <w:p w:rsidR="00A7016F" w:rsidRDefault="00A7016F" w:rsidP="00A7016F">
      <w:pPr>
        <w:spacing w:after="0" w:line="240" w:lineRule="auto"/>
        <w:ind w:firstLine="709"/>
        <w:jc w:val="both"/>
        <w:rPr>
          <w:rFonts w:cs="Times New Roman"/>
          <w:szCs w:val="28"/>
        </w:rPr>
      </w:pPr>
      <w:r>
        <w:rPr>
          <w:rFonts w:cs="Times New Roman"/>
          <w:szCs w:val="28"/>
        </w:rPr>
        <w:t>использовать вопросы как инструмент познания;</w:t>
      </w:r>
    </w:p>
    <w:p w:rsidR="00A7016F" w:rsidRDefault="00A7016F" w:rsidP="00A7016F">
      <w:pPr>
        <w:spacing w:after="0" w:line="240" w:lineRule="auto"/>
        <w:ind w:firstLine="709"/>
        <w:jc w:val="both"/>
        <w:rPr>
          <w:rFonts w:cs="Times New Roman"/>
          <w:szCs w:val="28"/>
        </w:rPr>
      </w:pPr>
      <w:r>
        <w:rPr>
          <w:rFonts w:cs="Times New Roman"/>
          <w:szCs w:val="28"/>
        </w:rPr>
        <w:t>с помощью педагога 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процессов и явлений;</w:t>
      </w:r>
    </w:p>
    <w:p w:rsidR="00A7016F" w:rsidRDefault="00A7016F" w:rsidP="00A7016F">
      <w:pPr>
        <w:spacing w:after="0" w:line="240" w:lineRule="auto"/>
        <w:jc w:val="both"/>
        <w:rPr>
          <w:rFonts w:cs="Times New Roman"/>
          <w:color w:val="00B0F0"/>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Овладение умениями работать с информацией как часть </w:t>
      </w:r>
      <w:r>
        <w:rPr>
          <w:rFonts w:cs="Times New Roman"/>
          <w:bCs/>
          <w:szCs w:val="28"/>
        </w:rPr>
        <w:t>познавательных универсальных учебных действий</w:t>
      </w:r>
      <w:r>
        <w:rPr>
          <w:rFonts w:cs="Times New Roman"/>
          <w:szCs w:val="28"/>
        </w:rPr>
        <w:t>:</w:t>
      </w:r>
    </w:p>
    <w:p w:rsidR="00A7016F" w:rsidRDefault="00A7016F" w:rsidP="00A7016F">
      <w:pPr>
        <w:spacing w:after="0" w:line="240" w:lineRule="auto"/>
        <w:ind w:firstLine="709"/>
        <w:jc w:val="both"/>
        <w:rPr>
          <w:rFonts w:cs="Times New Roman"/>
          <w:szCs w:val="28"/>
        </w:rPr>
      </w:pPr>
      <w:r>
        <w:rPr>
          <w:rFonts w:cs="Times New Roman"/>
          <w:szCs w:val="28"/>
        </w:rPr>
        <w:t>определять возможные источники необходимых географических сведений, производить поиск информации, анализировать и оценивать ее достоверность;</w:t>
      </w:r>
    </w:p>
    <w:p w:rsidR="00A7016F" w:rsidRDefault="00A7016F" w:rsidP="00A7016F">
      <w:pPr>
        <w:spacing w:after="0" w:line="240" w:lineRule="auto"/>
        <w:ind w:firstLine="709"/>
        <w:jc w:val="both"/>
        <w:rPr>
          <w:rFonts w:cs="Times New Roman"/>
          <w:color w:val="00B0F0"/>
          <w:szCs w:val="28"/>
        </w:rPr>
      </w:pPr>
      <w:r>
        <w:rPr>
          <w:rFonts w:cs="Times New Roman"/>
          <w:szCs w:val="28"/>
        </w:rPr>
        <w:lastRenderedPageBreak/>
        <w:t xml:space="preserve">искать или отбирать информацию, или данные из источников с учетом предложенной учебной задачи и заданных критериев; </w:t>
      </w:r>
    </w:p>
    <w:p w:rsidR="00A7016F" w:rsidRDefault="00A7016F" w:rsidP="00A7016F">
      <w:pPr>
        <w:spacing w:after="0" w:line="240" w:lineRule="auto"/>
        <w:ind w:firstLine="709"/>
        <w:jc w:val="both"/>
        <w:rPr>
          <w:rFonts w:cs="Times New Roman"/>
          <w:szCs w:val="28"/>
        </w:rPr>
      </w:pPr>
      <w:r>
        <w:rPr>
          <w:rFonts w:cs="Times New Roman"/>
          <w:szCs w:val="28"/>
        </w:rPr>
        <w:t>понимать и умение интерпретировать информацию различных видов и форм представления (географические карты, условные обозначения и т.п.);</w:t>
      </w:r>
    </w:p>
    <w:p w:rsidR="00A7016F" w:rsidRDefault="00A7016F" w:rsidP="00A7016F">
      <w:pPr>
        <w:spacing w:after="0" w:line="240" w:lineRule="auto"/>
        <w:ind w:firstLine="709"/>
        <w:jc w:val="both"/>
        <w:rPr>
          <w:rFonts w:cs="Times New Roman"/>
          <w:szCs w:val="28"/>
        </w:rPr>
      </w:pPr>
      <w:r>
        <w:rPr>
          <w:rFonts w:cs="Times New Roman"/>
          <w:szCs w:val="28"/>
        </w:rPr>
        <w:t>эффективно запоминать и систематизировать информацию.</w:t>
      </w:r>
    </w:p>
    <w:p w:rsidR="00A7016F" w:rsidRDefault="00A7016F" w:rsidP="00A7016F">
      <w:pPr>
        <w:spacing w:after="0" w:line="240" w:lineRule="auto"/>
        <w:jc w:val="both"/>
        <w:rPr>
          <w:rFonts w:cs="Times New Roman"/>
          <w:color w:val="00B0F0"/>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Овладение умениями общения как часть </w:t>
      </w:r>
      <w:r>
        <w:rPr>
          <w:rFonts w:cs="Times New Roman"/>
          <w:bCs/>
          <w:szCs w:val="28"/>
        </w:rPr>
        <w:t>коммуникативных универсальных учебных действий</w:t>
      </w:r>
      <w:r>
        <w:rPr>
          <w:rFonts w:cs="Times New Roman"/>
          <w:szCs w:val="28"/>
        </w:rPr>
        <w:t>:</w:t>
      </w:r>
    </w:p>
    <w:p w:rsidR="00A7016F" w:rsidRDefault="00A7016F" w:rsidP="00A7016F">
      <w:pPr>
        <w:spacing w:after="0" w:line="240" w:lineRule="auto"/>
        <w:ind w:firstLine="709"/>
        <w:jc w:val="both"/>
        <w:rPr>
          <w:rFonts w:cs="Times New Roman"/>
          <w:szCs w:val="28"/>
        </w:rPr>
      </w:pPr>
      <w:r>
        <w:rPr>
          <w:rFonts w:cs="Times New Roman"/>
          <w:szCs w:val="28"/>
        </w:rPr>
        <w:t xml:space="preserve">использовать информационно-коммуникационных технологий; </w:t>
      </w:r>
    </w:p>
    <w:p w:rsidR="00A7016F" w:rsidRDefault="00A7016F" w:rsidP="00A7016F">
      <w:pPr>
        <w:spacing w:after="0" w:line="240" w:lineRule="auto"/>
        <w:ind w:firstLine="709"/>
        <w:jc w:val="both"/>
        <w:rPr>
          <w:rFonts w:cs="Times New Roman"/>
          <w:szCs w:val="28"/>
        </w:rPr>
      </w:pPr>
      <w:r>
        <w:rPr>
          <w:rFonts w:cs="Times New Roman"/>
          <w:szCs w:val="28"/>
        </w:rPr>
        <w:t>с помощью педагога или самостоятельно составлять устные и письменные тексты с использованием иллюстративных материалов для выступления перед аудиторией</w:t>
      </w:r>
    </w:p>
    <w:p w:rsidR="00A7016F" w:rsidRDefault="00A7016F" w:rsidP="00A7016F">
      <w:pPr>
        <w:spacing w:after="0" w:line="240" w:lineRule="auto"/>
        <w:ind w:firstLine="709"/>
        <w:jc w:val="both"/>
        <w:rPr>
          <w:rFonts w:cs="Times New Roman"/>
          <w:szCs w:val="28"/>
        </w:rPr>
      </w:pPr>
      <w:r>
        <w:rPr>
          <w:rFonts w:cs="Times New Roman"/>
          <w:szCs w:val="28"/>
        </w:rPr>
        <w:t>организовывать учебное взаимодействие в группе для решения эколого-географических проблем (определять общие цели, распределять роли, договариваться друг с другом и т.д.);</w:t>
      </w:r>
    </w:p>
    <w:p w:rsidR="00A7016F" w:rsidRDefault="00A7016F" w:rsidP="00A7016F">
      <w:pPr>
        <w:spacing w:after="0" w:line="240" w:lineRule="auto"/>
        <w:ind w:firstLine="709"/>
        <w:jc w:val="both"/>
        <w:rPr>
          <w:rFonts w:cs="Times New Roman"/>
          <w:szCs w:val="28"/>
        </w:rPr>
      </w:pPr>
      <w:r>
        <w:rPr>
          <w:rFonts w:cs="Times New Roman"/>
          <w:szCs w:val="28"/>
        </w:rPr>
        <w:t xml:space="preserve">отстаивать свою точку зрения, приводить аргументы, подтверждая их фактами; </w:t>
      </w:r>
    </w:p>
    <w:p w:rsidR="00A7016F" w:rsidRDefault="00A7016F" w:rsidP="00A7016F">
      <w:pPr>
        <w:spacing w:after="0" w:line="240" w:lineRule="auto"/>
        <w:ind w:firstLine="709"/>
        <w:jc w:val="both"/>
        <w:rPr>
          <w:rFonts w:cs="Times New Roman"/>
          <w:szCs w:val="28"/>
        </w:rPr>
      </w:pPr>
      <w:r>
        <w:rPr>
          <w:rFonts w:cs="Times New Roman"/>
          <w:szCs w:val="28"/>
        </w:rPr>
        <w:t>критично относиться к своему мнению, с достоинством признавать ошибочность своего мнения (если оно таково) и корректировать его.</w:t>
      </w:r>
    </w:p>
    <w:p w:rsidR="00A7016F" w:rsidRDefault="00A7016F" w:rsidP="00A7016F">
      <w:pPr>
        <w:spacing w:after="0" w:line="240" w:lineRule="auto"/>
        <w:jc w:val="both"/>
        <w:rPr>
          <w:rFonts w:cs="Times New Roman"/>
          <w:color w:val="00B0F0"/>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Овладение умениями самоорганизации как части </w:t>
      </w:r>
      <w:r>
        <w:rPr>
          <w:rFonts w:cs="Times New Roman"/>
          <w:bCs/>
          <w:szCs w:val="28"/>
        </w:rPr>
        <w:t>регулятивных универсальных учебных действий</w:t>
      </w:r>
      <w:r>
        <w:rPr>
          <w:rFonts w:cs="Times New Roman"/>
          <w:szCs w:val="28"/>
        </w:rPr>
        <w:t>:</w:t>
      </w:r>
    </w:p>
    <w:p w:rsidR="00A7016F" w:rsidRDefault="00A7016F" w:rsidP="00A7016F">
      <w:pPr>
        <w:spacing w:after="0" w:line="240" w:lineRule="auto"/>
        <w:ind w:firstLine="709"/>
        <w:jc w:val="both"/>
        <w:rPr>
          <w:rFonts w:cs="Times New Roman"/>
          <w:szCs w:val="28"/>
        </w:rPr>
      </w:pPr>
      <w:r>
        <w:rPr>
          <w:rFonts w:cs="Times New Roman"/>
          <w:szCs w:val="28"/>
        </w:rPr>
        <w:t>определять цели обучения географии, ставить и формулировать для себя новые задачи в учебе и познавательной деятельности;</w:t>
      </w:r>
    </w:p>
    <w:p w:rsidR="00A7016F" w:rsidRDefault="00A7016F" w:rsidP="00A7016F">
      <w:pPr>
        <w:spacing w:after="0" w:line="240" w:lineRule="auto"/>
        <w:ind w:firstLine="709"/>
        <w:jc w:val="both"/>
        <w:rPr>
          <w:rFonts w:cs="Times New Roman"/>
          <w:szCs w:val="28"/>
        </w:rPr>
      </w:pPr>
      <w:r>
        <w:rPr>
          <w:rFonts w:cs="Times New Roman"/>
          <w:szCs w:val="28"/>
        </w:rPr>
        <w:t>осознанно выбирать наиболее эффективные способы решения учебных и познавательных задач;</w:t>
      </w:r>
    </w:p>
    <w:p w:rsidR="00A7016F" w:rsidRDefault="00A7016F" w:rsidP="00A7016F">
      <w:pPr>
        <w:spacing w:after="0" w:line="240" w:lineRule="auto"/>
        <w:ind w:firstLine="709"/>
        <w:jc w:val="both"/>
        <w:rPr>
          <w:rFonts w:cs="Times New Roman"/>
          <w:szCs w:val="28"/>
        </w:rPr>
      </w:pPr>
      <w:r>
        <w:rPr>
          <w:rFonts w:cs="Times New Roman"/>
          <w:szCs w:val="28"/>
        </w:rPr>
        <w:t>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A7016F" w:rsidRDefault="00A7016F" w:rsidP="00A7016F">
      <w:pPr>
        <w:spacing w:after="0" w:line="240" w:lineRule="auto"/>
        <w:ind w:firstLine="709"/>
        <w:jc w:val="both"/>
        <w:rPr>
          <w:rFonts w:cs="Times New Roman"/>
          <w:szCs w:val="28"/>
        </w:rPr>
      </w:pPr>
      <w:r>
        <w:rPr>
          <w:rFonts w:cs="Times New Roman"/>
          <w:szCs w:val="28"/>
        </w:rPr>
        <w:t>предвидеть трудности, которые могут возникнуть при решении учебной задачи.</w:t>
      </w:r>
    </w:p>
    <w:p w:rsidR="00A7016F" w:rsidRDefault="00A7016F" w:rsidP="00A7016F">
      <w:pPr>
        <w:spacing w:after="0" w:line="240" w:lineRule="auto"/>
        <w:jc w:val="both"/>
        <w:rPr>
          <w:rFonts w:cs="Times New Roman"/>
          <w:color w:val="00B0F0"/>
          <w:szCs w:val="28"/>
        </w:rPr>
      </w:pPr>
    </w:p>
    <w:p w:rsidR="00A7016F" w:rsidRDefault="00A7016F" w:rsidP="00A7016F">
      <w:pPr>
        <w:spacing w:after="0" w:line="240" w:lineRule="auto"/>
        <w:ind w:firstLine="709"/>
        <w:jc w:val="both"/>
        <w:rPr>
          <w:rFonts w:cs="Times New Roman"/>
          <w:szCs w:val="28"/>
        </w:rPr>
      </w:pPr>
      <w:r>
        <w:rPr>
          <w:rFonts w:cs="Times New Roman"/>
          <w:szCs w:val="28"/>
        </w:rPr>
        <w:t>Овладение умениями совместной деятельности:</w:t>
      </w:r>
    </w:p>
    <w:p w:rsidR="00A7016F" w:rsidRDefault="00A7016F" w:rsidP="00A7016F">
      <w:pPr>
        <w:spacing w:after="0" w:line="240" w:lineRule="auto"/>
        <w:ind w:firstLine="709"/>
        <w:jc w:val="both"/>
        <w:rPr>
          <w:rFonts w:cs="Times New Roman"/>
          <w:szCs w:val="28"/>
        </w:rPr>
      </w:pPr>
      <w:r>
        <w:rPr>
          <w:rFonts w:cs="Times New Roman"/>
          <w:szCs w:val="28"/>
        </w:rPr>
        <w:t>принимать цель совместной деятельности при выполнении учебных географических заданий, договариваться, обсуждать процесс и результат совместной работы;</w:t>
      </w:r>
    </w:p>
    <w:p w:rsidR="00A7016F" w:rsidRDefault="00A7016F" w:rsidP="00A7016F">
      <w:pPr>
        <w:spacing w:after="0" w:line="240" w:lineRule="auto"/>
        <w:ind w:firstLine="709"/>
        <w:jc w:val="both"/>
        <w:rPr>
          <w:rFonts w:cs="Times New Roman"/>
          <w:szCs w:val="28"/>
        </w:rPr>
      </w:pPr>
      <w:r>
        <w:rPr>
          <w:rFonts w:cs="Times New Roman"/>
          <w:szCs w:val="28"/>
        </w:rPr>
        <w:t>с помощью педагога планировать организацию совместной работы, при выполнении учебных географических заданий,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7016F" w:rsidRDefault="00A7016F" w:rsidP="00A7016F">
      <w:pPr>
        <w:spacing w:after="0" w:line="240" w:lineRule="auto"/>
        <w:ind w:firstLine="709"/>
        <w:jc w:val="both"/>
        <w:rPr>
          <w:rFonts w:cs="Times New Roman"/>
          <w:szCs w:val="28"/>
        </w:rPr>
      </w:pPr>
    </w:p>
    <w:p w:rsidR="00A7016F" w:rsidRDefault="00A7016F" w:rsidP="00A7016F">
      <w:pPr>
        <w:spacing w:after="0" w:line="240" w:lineRule="auto"/>
        <w:ind w:firstLine="709"/>
        <w:jc w:val="both"/>
        <w:rPr>
          <w:rFonts w:cs="Times New Roman"/>
          <w:szCs w:val="28"/>
        </w:rPr>
      </w:pPr>
      <w:r>
        <w:rPr>
          <w:rFonts w:cs="Times New Roman"/>
          <w:szCs w:val="28"/>
        </w:rPr>
        <w:t xml:space="preserve">Овладение умениями самоконтроля, эмоционального интеллекта как части </w:t>
      </w:r>
      <w:r>
        <w:rPr>
          <w:rFonts w:cs="Times New Roman"/>
          <w:bCs/>
          <w:szCs w:val="28"/>
        </w:rPr>
        <w:t>регулятивных универсальных учебных действий</w:t>
      </w:r>
      <w:r>
        <w:rPr>
          <w:rFonts w:cs="Times New Roman"/>
          <w:szCs w:val="28"/>
        </w:rPr>
        <w:t>:</w:t>
      </w:r>
    </w:p>
    <w:p w:rsidR="00A7016F" w:rsidRDefault="00A7016F" w:rsidP="00A7016F">
      <w:pPr>
        <w:spacing w:after="0" w:line="240" w:lineRule="auto"/>
        <w:ind w:firstLine="709"/>
        <w:jc w:val="both"/>
        <w:rPr>
          <w:rFonts w:cs="Times New Roman"/>
          <w:szCs w:val="28"/>
        </w:rPr>
      </w:pPr>
      <w:r>
        <w:rPr>
          <w:rFonts w:cs="Times New Roman"/>
          <w:szCs w:val="28"/>
        </w:rPr>
        <w:lastRenderedPageBreak/>
        <w:t>владеть основами самоконтроля, самооценки, осуществления осознанного выбора в учебной и познавательной деятельности;</w:t>
      </w:r>
    </w:p>
    <w:p w:rsidR="00A7016F" w:rsidRDefault="00A7016F" w:rsidP="00A7016F">
      <w:pPr>
        <w:spacing w:after="0" w:line="240" w:lineRule="auto"/>
        <w:ind w:firstLine="709"/>
        <w:jc w:val="both"/>
        <w:rPr>
          <w:rFonts w:cs="Times New Roman"/>
          <w:szCs w:val="28"/>
        </w:rPr>
      </w:pPr>
      <w:r>
        <w:rPr>
          <w:rFonts w:cs="Times New Roman"/>
          <w:szCs w:val="28"/>
        </w:rPr>
        <w:t>давать адекватную оценку ситуации и предлагать план ее изменения (на примере экологических знаний);</w:t>
      </w:r>
    </w:p>
    <w:p w:rsidR="00A7016F" w:rsidRDefault="00A7016F" w:rsidP="00A7016F">
      <w:pPr>
        <w:spacing w:after="0" w:line="240" w:lineRule="auto"/>
        <w:ind w:firstLine="709"/>
        <w:jc w:val="both"/>
        <w:rPr>
          <w:rFonts w:cs="Times New Roman"/>
          <w:szCs w:val="28"/>
        </w:rPr>
      </w:pPr>
      <w:r>
        <w:rPr>
          <w:szCs w:val="28"/>
        </w:rPr>
        <w:t>понимать причины, по которым не был достигнут требуемый результат деятельности, определять позитивные изменения и направления, требующие дальнейшей работы</w:t>
      </w:r>
      <w:r>
        <w:rPr>
          <w:rFonts w:cs="Times New Roman"/>
          <w:szCs w:val="28"/>
        </w:rPr>
        <w:t>.</w:t>
      </w:r>
    </w:p>
    <w:p w:rsidR="00A7016F" w:rsidRPr="00A7016F" w:rsidRDefault="00A7016F" w:rsidP="00A7016F">
      <w:pPr>
        <w:pStyle w:val="3"/>
        <w:rPr>
          <w:rFonts w:cs="Times New Roman"/>
          <w:bCs/>
          <w:color w:val="000000" w:themeColor="text1"/>
          <w:szCs w:val="28"/>
        </w:rPr>
      </w:pPr>
      <w:bookmarkStart w:id="20" w:name="_Toc101118790"/>
      <w:bookmarkStart w:id="21" w:name="_Toc95746707"/>
      <w:bookmarkStart w:id="22" w:name="_Toc153876132"/>
      <w:r w:rsidRPr="00A7016F">
        <w:rPr>
          <w:bCs/>
          <w:caps/>
          <w:color w:val="000000" w:themeColor="text1"/>
        </w:rPr>
        <w:t>Предметные результаты</w:t>
      </w:r>
      <w:bookmarkEnd w:id="20"/>
      <w:bookmarkEnd w:id="21"/>
      <w:bookmarkEnd w:id="22"/>
      <w:r w:rsidRPr="00A7016F">
        <w:rPr>
          <w:bCs/>
          <w:caps/>
          <w:color w:val="000000" w:themeColor="text1"/>
        </w:rPr>
        <w:t xml:space="preserve">  </w:t>
      </w:r>
    </w:p>
    <w:p w:rsidR="00A7016F" w:rsidRPr="00A7016F" w:rsidRDefault="00A7016F" w:rsidP="00A7016F">
      <w:pPr>
        <w:pStyle w:val="4"/>
        <w:rPr>
          <w:rFonts w:ascii="Times New Roman" w:hAnsi="Times New Roman" w:cs="Times New Roman"/>
          <w:b/>
          <w:bCs/>
          <w:i w:val="0"/>
          <w:color w:val="auto"/>
          <w:szCs w:val="28"/>
          <w:lang w:eastAsia="en-US"/>
        </w:rPr>
      </w:pPr>
      <w:bookmarkStart w:id="23" w:name="_Toc101118794"/>
      <w:bookmarkStart w:id="24" w:name="_Toc95746711"/>
      <w:r w:rsidRPr="00A7016F">
        <w:rPr>
          <w:rFonts w:ascii="Times New Roman" w:hAnsi="Times New Roman" w:cs="Times New Roman"/>
          <w:b/>
          <w:bCs/>
          <w:i w:val="0"/>
          <w:color w:val="auto"/>
        </w:rPr>
        <w:t>8 КЛАСС</w:t>
      </w:r>
      <w:bookmarkEnd w:id="23"/>
      <w:bookmarkEnd w:id="24"/>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Характеризовать с опорой на алгоритм учебных действий основные этапы истории формирования и изучения территории России;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характеризовать с опорой на план географическое положение России с использованием информации из различных источников;</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федеральных округах, крупных географических районах и макрорегионах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приводить с опорой на источник информации примеры субъектов Российской Федерации разных видов и показывать их на географической карте;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степени благоприятности природных условий в пределах отдельных регионов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проводить после предварительного анализа классификацию природных ресурсов;</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типах природопользования;</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сравнивать и объяснять после предварительного анализа особенности компонентов природы отдельных территорий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w:t>
      </w:r>
      <w:r>
        <w:rPr>
          <w:rFonts w:cs="Times New Roman"/>
          <w:szCs w:val="28"/>
        </w:rPr>
        <w:lastRenderedPageBreak/>
        <w:t>в контексте реальной жизни;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распространении по территории страны областей современного горообразования, землетрясений и вулканизма;</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описывать и прогнозировать после предварительного анализа погоду территории по карте погоды;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проводить после предварительного анализа классификацию типов климата и почв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показателях, характеризующих состояние окружающей среды;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 </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занесённых в Красную книгу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приводить с опорой на справочный материал примеры адаптации человека к разнообразным природным условиям на территории страны;</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 xml:space="preserve">проводить после предварительного анализа классификацию населённых </w:t>
      </w:r>
      <w:r>
        <w:rPr>
          <w:rFonts w:cs="Times New Roman"/>
          <w:szCs w:val="28"/>
        </w:rPr>
        <w:lastRenderedPageBreak/>
        <w:t>пунктов и регионов России по заданным основаниям;</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r>
        <w:rPr>
          <w:rFonts w:cs="Times New Roman"/>
          <w:szCs w:val="28"/>
        </w:rP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A7016F" w:rsidRDefault="00A7016F" w:rsidP="00A7016F">
      <w:pPr>
        <w:widowControl w:val="0"/>
        <w:autoSpaceDE w:val="0"/>
        <w:autoSpaceDN w:val="0"/>
        <w:adjustRightInd w:val="0"/>
        <w:spacing w:after="0" w:line="240" w:lineRule="auto"/>
        <w:ind w:firstLine="567"/>
        <w:jc w:val="both"/>
        <w:textAlignment w:val="center"/>
        <w:rPr>
          <w:rFonts w:cs="Times New Roman"/>
          <w:szCs w:val="28"/>
        </w:rPr>
      </w:pPr>
    </w:p>
    <w:p w:rsidR="00A7016F" w:rsidRDefault="00A7016F" w:rsidP="00A7016F">
      <w:pPr>
        <w:widowControl w:val="0"/>
        <w:suppressAutoHyphens/>
        <w:autoSpaceDE w:val="0"/>
        <w:autoSpaceDN w:val="0"/>
        <w:adjustRightInd w:val="0"/>
        <w:spacing w:before="312" w:after="0" w:line="240" w:lineRule="auto"/>
        <w:textAlignment w:val="center"/>
        <w:rPr>
          <w:rFonts w:cs="Times New Roman"/>
          <w:b/>
          <w:bCs/>
          <w:caps/>
          <w:color w:val="000000"/>
          <w:position w:val="6"/>
          <w:szCs w:val="28"/>
        </w:rPr>
      </w:pPr>
      <w:r>
        <w:rPr>
          <w:rFonts w:cs="Times New Roman"/>
          <w:b/>
          <w:bCs/>
          <w:caps/>
          <w:color w:val="000000"/>
          <w:position w:val="6"/>
          <w:szCs w:val="28"/>
        </w:rPr>
        <w:t xml:space="preserve">8 класс </w:t>
      </w:r>
    </w:p>
    <w:p w:rsidR="00A7016F" w:rsidRDefault="00A7016F" w:rsidP="00A7016F">
      <w:pPr>
        <w:spacing w:after="0"/>
        <w:rPr>
          <w:b/>
          <w:color w:val="000000"/>
        </w:rPr>
      </w:pPr>
      <w:r>
        <w:rPr>
          <w:b/>
          <w:color w:val="000000"/>
        </w:rPr>
        <w:t xml:space="preserve">ТЕМАТИЧЕСКОЕ ПЛАНИРОВАНИЕ </w:t>
      </w:r>
    </w:p>
    <w:p w:rsidR="00A7016F" w:rsidRDefault="00A7016F" w:rsidP="00A7016F">
      <w:pPr>
        <w:spacing w:after="0" w:line="240" w:lineRule="auto"/>
        <w:ind w:firstLine="709"/>
        <w:jc w:val="both"/>
        <w:rPr>
          <w:rFonts w:eastAsia="Arial Unicode MS" w:cs="Times New Roman"/>
          <w:kern w:val="1"/>
          <w:szCs w:val="28"/>
          <w:lang w:eastAsia="en-US"/>
        </w:rPr>
      </w:pPr>
      <w:r>
        <w:rPr>
          <w:rFonts w:eastAsia="Arial Unicode MS" w:cs="Times New Roman"/>
          <w:kern w:val="1"/>
          <w:szCs w:val="28"/>
          <w:lang w:eastAsia="en-US"/>
        </w:rPr>
        <w:t xml:space="preserve">Тематическое планирование и количество часов, отводимых на освоение каждой темы учебного предмета «География» Федеральной адаптированной образовательной программы основного общего образования для обучающихся с задержкой психического развития, в целом совпадают с соответствующим разделом Федеральной рабочей программы учебного предмета «География» образовательной программы основного общего образования. </w:t>
      </w:r>
    </w:p>
    <w:p w:rsidR="00A7016F" w:rsidRDefault="00A7016F" w:rsidP="00A7016F">
      <w:pPr>
        <w:spacing w:after="0" w:line="240" w:lineRule="auto"/>
        <w:ind w:firstLine="567"/>
        <w:rPr>
          <w:lang w:eastAsia="en-US"/>
        </w:rPr>
      </w:pPr>
    </w:p>
    <w:p w:rsidR="00A7016F" w:rsidRPr="007E737A" w:rsidRDefault="00A7016F" w:rsidP="00A7016F">
      <w:pPr>
        <w:spacing w:after="0" w:line="276" w:lineRule="auto"/>
        <w:rPr>
          <w:rFonts w:asciiTheme="minorHAnsi" w:eastAsiaTheme="minorHAnsi" w:hAnsiTheme="minorHAnsi"/>
          <w:sz w:val="22"/>
          <w:lang w:eastAsia="en-US"/>
        </w:rPr>
      </w:pPr>
      <w:bookmarkStart w:id="25" w:name="block-52599380"/>
      <w:r w:rsidRPr="007E737A">
        <w:rPr>
          <w:rFonts w:eastAsiaTheme="minorHAnsi"/>
          <w:b/>
          <w:color w:val="000000"/>
          <w:lang w:eastAsia="en-US"/>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42"/>
        <w:gridCol w:w="2651"/>
        <w:gridCol w:w="877"/>
        <w:gridCol w:w="1687"/>
        <w:gridCol w:w="1750"/>
        <w:gridCol w:w="2031"/>
      </w:tblGrid>
      <w:tr w:rsidR="00A7016F" w:rsidRPr="00A7016F" w:rsidTr="00A7016F">
        <w:trPr>
          <w:trHeight w:val="144"/>
          <w:tblCellSpacing w:w="20" w:type="nil"/>
        </w:trPr>
        <w:tc>
          <w:tcPr>
            <w:tcW w:w="455"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b/>
                <w:color w:val="000000"/>
                <w:sz w:val="24"/>
                <w:lang w:val="en-US" w:eastAsia="en-US"/>
              </w:rPr>
              <w:t xml:space="preserve">№ п/п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3872"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Наименование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разделов</w:t>
            </w:r>
            <w:proofErr w:type="spellEnd"/>
            <w:r w:rsidRPr="00A7016F">
              <w:rPr>
                <w:rFonts w:eastAsiaTheme="minorHAnsi"/>
                <w:b/>
                <w:color w:val="000000"/>
                <w:sz w:val="24"/>
                <w:lang w:val="en-US" w:eastAsia="en-US"/>
              </w:rPr>
              <w:t xml:space="preserve"> и </w:t>
            </w:r>
            <w:proofErr w:type="spellStart"/>
            <w:r w:rsidRPr="00A7016F">
              <w:rPr>
                <w:rFonts w:eastAsiaTheme="minorHAnsi"/>
                <w:b/>
                <w:color w:val="000000"/>
                <w:sz w:val="24"/>
                <w:lang w:val="en-US" w:eastAsia="en-US"/>
              </w:rPr>
              <w:t>тем</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программы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0" w:type="auto"/>
            <w:gridSpan w:val="3"/>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Количество</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часов</w:t>
            </w:r>
            <w:proofErr w:type="spellEnd"/>
          </w:p>
        </w:tc>
        <w:tc>
          <w:tcPr>
            <w:tcW w:w="2408"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Электронные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цифровые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образовательные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ресурсы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c>
          <w:tcPr>
            <w:tcW w:w="89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Всего</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600"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Контрольные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работы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Практические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работы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gridSpan w:val="6"/>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Раздел</w:t>
            </w:r>
            <w:proofErr w:type="spellEnd"/>
            <w:r w:rsidRPr="00A7016F">
              <w:rPr>
                <w:rFonts w:eastAsiaTheme="minorHAnsi"/>
                <w:b/>
                <w:color w:val="000000"/>
                <w:sz w:val="24"/>
                <w:lang w:val="en-US" w:eastAsia="en-US"/>
              </w:rPr>
              <w:t xml:space="preserve"> 1.</w:t>
            </w:r>
            <w:r w:rsidRPr="00A7016F">
              <w:rPr>
                <w:rFonts w:eastAsiaTheme="minorHAnsi"/>
                <w:color w:val="000000"/>
                <w:sz w:val="24"/>
                <w:lang w:val="en-US" w:eastAsia="en-US"/>
              </w:rPr>
              <w:t xml:space="preserve"> </w:t>
            </w:r>
            <w:proofErr w:type="spellStart"/>
            <w:r w:rsidRPr="00A7016F">
              <w:rPr>
                <w:rFonts w:eastAsiaTheme="minorHAnsi"/>
                <w:b/>
                <w:color w:val="000000"/>
                <w:sz w:val="24"/>
                <w:lang w:val="en-US" w:eastAsia="en-US"/>
              </w:rPr>
              <w:t>Географическое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пространство</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России</w:t>
            </w:r>
            <w:proofErr w:type="spellEnd"/>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История формирования и освоения территории России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4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Географическое положение и границы России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2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Время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на</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территории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2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lastRenderedPageBreak/>
              <w:t>1.4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3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Итого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разделу</w:t>
            </w:r>
            <w:proofErr w:type="spellEnd"/>
          </w:p>
        </w:tc>
        <w:tc>
          <w:tcPr>
            <w:tcW w:w="140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11 </w:t>
            </w:r>
          </w:p>
        </w:tc>
        <w:tc>
          <w:tcPr>
            <w:tcW w:w="0" w:type="auto"/>
            <w:gridSpan w:val="3"/>
            <w:tcMar>
              <w:top w:w="50" w:type="dxa"/>
              <w:left w:w="100" w:type="dxa"/>
            </w:tcMar>
            <w:vAlign w:val="center"/>
          </w:tcPr>
          <w:p w:rsidR="00A7016F" w:rsidRPr="00A7016F" w:rsidRDefault="00A7016F" w:rsidP="00A7016F">
            <w:pPr>
              <w:spacing w:after="200" w:line="276" w:lineRule="auto"/>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gridSpan w:val="6"/>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Раздел</w:t>
            </w:r>
            <w:proofErr w:type="spellEnd"/>
            <w:r w:rsidRPr="00A7016F">
              <w:rPr>
                <w:rFonts w:eastAsiaTheme="minorHAnsi"/>
                <w:b/>
                <w:color w:val="000000"/>
                <w:sz w:val="24"/>
                <w:lang w:val="en-US" w:eastAsia="en-US"/>
              </w:rPr>
              <w:t xml:space="preserve"> 2.</w:t>
            </w:r>
            <w:r w:rsidRPr="00A7016F">
              <w:rPr>
                <w:rFonts w:eastAsiaTheme="minorHAnsi"/>
                <w:color w:val="000000"/>
                <w:sz w:val="24"/>
                <w:lang w:val="en-US" w:eastAsia="en-US"/>
              </w:rPr>
              <w:t xml:space="preserve"> </w:t>
            </w:r>
            <w:proofErr w:type="spellStart"/>
            <w:r w:rsidRPr="00A7016F">
              <w:rPr>
                <w:rFonts w:eastAsiaTheme="minorHAnsi"/>
                <w:b/>
                <w:color w:val="000000"/>
                <w:sz w:val="24"/>
                <w:lang w:val="en-US" w:eastAsia="en-US"/>
              </w:rPr>
              <w:t>Природа</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России</w:t>
            </w:r>
            <w:proofErr w:type="spellEnd"/>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Природные условия и ресурсы России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4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Геологическое строение, рельеф и полезные ископаемые</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8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Климат</w:t>
            </w:r>
            <w:proofErr w:type="spellEnd"/>
            <w:r w:rsidRPr="00A7016F">
              <w:rPr>
                <w:rFonts w:eastAsiaTheme="minorHAnsi"/>
                <w:color w:val="000000"/>
                <w:sz w:val="24"/>
                <w:lang w:val="en-US" w:eastAsia="en-US"/>
              </w:rPr>
              <w:t xml:space="preserve"> и </w:t>
            </w:r>
            <w:proofErr w:type="spellStart"/>
            <w:r w:rsidRPr="00A7016F">
              <w:rPr>
                <w:rFonts w:eastAsiaTheme="minorHAnsi"/>
                <w:color w:val="000000"/>
                <w:sz w:val="24"/>
                <w:lang w:val="en-US" w:eastAsia="en-US"/>
              </w:rPr>
              <w:t>климатические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условия</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7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1.5 </w:t>
            </w:r>
          </w:p>
        </w:tc>
        <w:tc>
          <w:tcPr>
            <w:tcW w:w="2408" w:type="dxa"/>
            <w:tcMar>
              <w:top w:w="50" w:type="dxa"/>
              <w:left w:w="100" w:type="dxa"/>
            </w:tcMar>
            <w:vAlign w:val="center"/>
          </w:tcPr>
          <w:p w:rsidR="00A7016F" w:rsidRPr="00A7016F" w:rsidRDefault="00A7016F" w:rsidP="00237DD2">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Моря России. Внутренние воды и водные ресурсы</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6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Природнохозяйственные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зоны</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15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Итого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разделу</w:t>
            </w:r>
            <w:proofErr w:type="spellEnd"/>
          </w:p>
        </w:tc>
        <w:tc>
          <w:tcPr>
            <w:tcW w:w="140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40 </w:t>
            </w:r>
          </w:p>
        </w:tc>
        <w:tc>
          <w:tcPr>
            <w:tcW w:w="0" w:type="auto"/>
            <w:gridSpan w:val="3"/>
            <w:tcMar>
              <w:top w:w="50" w:type="dxa"/>
              <w:left w:w="100" w:type="dxa"/>
            </w:tcMar>
            <w:vAlign w:val="center"/>
          </w:tcPr>
          <w:p w:rsidR="00A7016F" w:rsidRPr="00A7016F" w:rsidRDefault="00A7016F" w:rsidP="00A7016F">
            <w:pPr>
              <w:spacing w:after="200" w:line="276" w:lineRule="auto"/>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gridSpan w:val="6"/>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Раздел</w:t>
            </w:r>
            <w:proofErr w:type="spellEnd"/>
            <w:r w:rsidRPr="00A7016F">
              <w:rPr>
                <w:rFonts w:eastAsiaTheme="minorHAnsi"/>
                <w:b/>
                <w:color w:val="000000"/>
                <w:sz w:val="24"/>
                <w:lang w:val="en-US" w:eastAsia="en-US"/>
              </w:rPr>
              <w:t xml:space="preserve"> 3.</w:t>
            </w:r>
            <w:r w:rsidRPr="00A7016F">
              <w:rPr>
                <w:rFonts w:eastAsiaTheme="minorHAnsi"/>
                <w:color w:val="000000"/>
                <w:sz w:val="24"/>
                <w:lang w:val="en-US" w:eastAsia="en-US"/>
              </w:rPr>
              <w:t xml:space="preserve"> </w:t>
            </w:r>
            <w:proofErr w:type="spellStart"/>
            <w:r w:rsidRPr="00A7016F">
              <w:rPr>
                <w:rFonts w:eastAsiaTheme="minorHAnsi"/>
                <w:b/>
                <w:color w:val="000000"/>
                <w:sz w:val="24"/>
                <w:lang w:val="en-US" w:eastAsia="en-US"/>
              </w:rPr>
              <w:t>Население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России</w:t>
            </w:r>
            <w:proofErr w:type="spellEnd"/>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Численность</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населения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3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Территориальные особенности размещения населения России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3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Народы</w:t>
            </w:r>
            <w:proofErr w:type="spellEnd"/>
            <w:r w:rsidRPr="00A7016F">
              <w:rPr>
                <w:rFonts w:eastAsiaTheme="minorHAnsi"/>
                <w:color w:val="000000"/>
                <w:sz w:val="24"/>
                <w:lang w:val="en-US" w:eastAsia="en-US"/>
              </w:rPr>
              <w:t xml:space="preserve"> и </w:t>
            </w:r>
            <w:proofErr w:type="spellStart"/>
            <w:r w:rsidRPr="00A7016F">
              <w:rPr>
                <w:rFonts w:eastAsiaTheme="minorHAnsi"/>
                <w:color w:val="000000"/>
                <w:sz w:val="24"/>
                <w:lang w:val="en-US" w:eastAsia="en-US"/>
              </w:rPr>
              <w:t>религии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2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Половой и возрастной состав населения России</w:t>
            </w:r>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2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455"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Человеческий</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капитал</w:t>
            </w:r>
            <w:proofErr w:type="spellEnd"/>
          </w:p>
        </w:tc>
        <w:tc>
          <w:tcPr>
            <w:tcW w:w="89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Итого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по</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разделу</w:t>
            </w:r>
            <w:proofErr w:type="spellEnd"/>
          </w:p>
        </w:tc>
        <w:tc>
          <w:tcPr>
            <w:tcW w:w="140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11 </w:t>
            </w:r>
          </w:p>
        </w:tc>
        <w:tc>
          <w:tcPr>
            <w:tcW w:w="0" w:type="auto"/>
            <w:gridSpan w:val="3"/>
            <w:tcMar>
              <w:top w:w="50" w:type="dxa"/>
              <w:left w:w="100" w:type="dxa"/>
            </w:tcMar>
            <w:vAlign w:val="center"/>
          </w:tcPr>
          <w:p w:rsidR="00A7016F" w:rsidRPr="00A7016F" w:rsidRDefault="00A7016F" w:rsidP="00A7016F">
            <w:pPr>
              <w:spacing w:after="200" w:line="276" w:lineRule="auto"/>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Резервное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время</w:t>
            </w:r>
            <w:proofErr w:type="spellEnd"/>
          </w:p>
        </w:tc>
        <w:tc>
          <w:tcPr>
            <w:tcW w:w="140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6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4 </w:t>
            </w: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2408"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ОБЩЕЕ КОЛИЧЕСТВО ЧАСОВ ПО ПРОГРАММЕ</w:t>
            </w:r>
          </w:p>
        </w:tc>
        <w:tc>
          <w:tcPr>
            <w:tcW w:w="1402"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68 </w:t>
            </w:r>
          </w:p>
        </w:tc>
        <w:tc>
          <w:tcPr>
            <w:tcW w:w="1600"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4 </w:t>
            </w:r>
          </w:p>
        </w:tc>
        <w:tc>
          <w:tcPr>
            <w:tcW w:w="1694"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10.5 </w:t>
            </w:r>
          </w:p>
        </w:tc>
        <w:tc>
          <w:tcPr>
            <w:tcW w:w="2408" w:type="dxa"/>
            <w:tcMar>
              <w:top w:w="50" w:type="dxa"/>
              <w:left w:w="100" w:type="dxa"/>
            </w:tcMar>
            <w:vAlign w:val="center"/>
          </w:tcPr>
          <w:p w:rsidR="00A7016F" w:rsidRPr="00A7016F" w:rsidRDefault="00A7016F" w:rsidP="00A7016F">
            <w:pPr>
              <w:spacing w:after="200" w:line="276" w:lineRule="auto"/>
              <w:rPr>
                <w:rFonts w:asciiTheme="minorHAnsi" w:eastAsiaTheme="minorHAnsi" w:hAnsiTheme="minorHAnsi"/>
                <w:sz w:val="22"/>
                <w:lang w:val="en-US" w:eastAsia="en-US"/>
              </w:rPr>
            </w:pPr>
          </w:p>
        </w:tc>
      </w:tr>
    </w:tbl>
    <w:p w:rsidR="00A7016F" w:rsidRPr="00A7016F" w:rsidRDefault="00A7016F" w:rsidP="00A7016F">
      <w:pPr>
        <w:spacing w:after="200" w:line="276" w:lineRule="auto"/>
        <w:rPr>
          <w:rFonts w:asciiTheme="minorHAnsi" w:eastAsiaTheme="minorHAnsi" w:hAnsiTheme="minorHAnsi"/>
          <w:sz w:val="22"/>
          <w:lang w:val="en-US" w:eastAsia="en-US"/>
        </w:rPr>
        <w:sectPr w:rsidR="00A7016F" w:rsidRPr="00A7016F" w:rsidSect="007E737A">
          <w:type w:val="continuous"/>
          <w:pgSz w:w="11906" w:h="16383"/>
          <w:pgMar w:top="851" w:right="1134" w:bottom="993" w:left="1134" w:header="720" w:footer="720" w:gutter="0"/>
          <w:cols w:space="720"/>
          <w:docGrid w:linePitch="299"/>
        </w:sectPr>
      </w:pPr>
    </w:p>
    <w:p w:rsidR="00A7016F" w:rsidRPr="00A7016F" w:rsidRDefault="00A7016F" w:rsidP="00A7016F">
      <w:pPr>
        <w:spacing w:after="200" w:line="276" w:lineRule="auto"/>
        <w:rPr>
          <w:rFonts w:asciiTheme="minorHAnsi" w:eastAsiaTheme="minorHAnsi" w:hAnsiTheme="minorHAnsi"/>
          <w:sz w:val="22"/>
          <w:lang w:val="en-US" w:eastAsia="en-US"/>
        </w:rPr>
        <w:sectPr w:rsidR="00A7016F" w:rsidRPr="00A7016F" w:rsidSect="00A7016F">
          <w:type w:val="continuous"/>
          <w:pgSz w:w="11906" w:h="16383"/>
          <w:pgMar w:top="850" w:right="1134" w:bottom="1701" w:left="1134" w:header="720" w:footer="720" w:gutter="0"/>
          <w:cols w:space="720"/>
          <w:docGrid w:linePitch="299"/>
        </w:sectPr>
      </w:pPr>
    </w:p>
    <w:p w:rsidR="00A7016F" w:rsidRPr="00A7016F" w:rsidRDefault="00A7016F" w:rsidP="00237DD2">
      <w:pPr>
        <w:spacing w:after="0" w:line="276" w:lineRule="auto"/>
        <w:rPr>
          <w:rFonts w:eastAsiaTheme="minorHAnsi"/>
          <w:b/>
          <w:color w:val="000000"/>
          <w:lang w:val="en-US" w:eastAsia="en-US"/>
        </w:rPr>
      </w:pPr>
      <w:bookmarkStart w:id="26" w:name="block-52599384"/>
      <w:bookmarkEnd w:id="25"/>
    </w:p>
    <w:p w:rsidR="00A7016F" w:rsidRPr="00A7016F" w:rsidRDefault="00A7016F" w:rsidP="00A7016F">
      <w:pPr>
        <w:spacing w:after="0" w:line="276" w:lineRule="auto"/>
        <w:ind w:left="120"/>
        <w:rPr>
          <w:rFonts w:eastAsiaTheme="minorHAnsi"/>
          <w:b/>
          <w:color w:val="000000"/>
          <w:lang w:val="en-US" w:eastAsia="en-US"/>
        </w:rPr>
      </w:pPr>
    </w:p>
    <w:p w:rsidR="00A7016F" w:rsidRPr="00A7016F" w:rsidRDefault="00A7016F" w:rsidP="00A7016F">
      <w:pPr>
        <w:spacing w:after="0" w:line="276" w:lineRule="auto"/>
        <w:ind w:left="120"/>
        <w:rPr>
          <w:rFonts w:asciiTheme="minorHAnsi" w:eastAsiaTheme="minorHAnsi" w:hAnsiTheme="minorHAnsi"/>
          <w:sz w:val="22"/>
          <w:lang w:val="en-US" w:eastAsia="en-US"/>
        </w:rPr>
      </w:pPr>
      <w:r w:rsidRPr="00A7016F">
        <w:rPr>
          <w:rFonts w:eastAsiaTheme="minorHAnsi"/>
          <w:b/>
          <w:color w:val="000000"/>
          <w:lang w:val="en-US" w:eastAsia="en-US"/>
        </w:rPr>
        <w:t xml:space="preserve">ПОУРОЧНОЕ ПЛАНИРОВАНИЕ </w:t>
      </w:r>
    </w:p>
    <w:p w:rsidR="00A7016F" w:rsidRPr="00A7016F" w:rsidRDefault="00A7016F" w:rsidP="00A7016F">
      <w:pPr>
        <w:spacing w:after="0" w:line="276" w:lineRule="auto"/>
        <w:ind w:left="120"/>
        <w:rPr>
          <w:rFonts w:asciiTheme="minorHAnsi" w:eastAsiaTheme="minorHAnsi" w:hAnsiTheme="minorHAnsi"/>
          <w:sz w:val="22"/>
          <w:lang w:val="en-US" w:eastAsia="en-US"/>
        </w:rPr>
      </w:pPr>
      <w:proofErr w:type="gramStart"/>
      <w:r w:rsidRPr="00A7016F">
        <w:rPr>
          <w:rFonts w:eastAsiaTheme="minorHAnsi"/>
          <w:b/>
          <w:color w:val="000000"/>
          <w:lang w:val="en-US" w:eastAsia="en-US"/>
        </w:rPr>
        <w:t>8</w:t>
      </w:r>
      <w:proofErr w:type="gramEnd"/>
      <w:r w:rsidRPr="00A7016F">
        <w:rPr>
          <w:rFonts w:eastAsiaTheme="minorHAnsi"/>
          <w:b/>
          <w:color w:val="000000"/>
          <w:lang w:val="en-US" w:eastAsia="en-US"/>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89"/>
        <w:gridCol w:w="2270"/>
        <w:gridCol w:w="794"/>
        <w:gridCol w:w="1505"/>
        <w:gridCol w:w="1560"/>
        <w:gridCol w:w="1113"/>
        <w:gridCol w:w="1807"/>
      </w:tblGrid>
      <w:tr w:rsidR="00A7016F" w:rsidRPr="00A7016F" w:rsidTr="00A7016F">
        <w:trPr>
          <w:trHeight w:val="144"/>
          <w:tblCellSpacing w:w="20" w:type="nil"/>
        </w:trPr>
        <w:tc>
          <w:tcPr>
            <w:tcW w:w="333"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b/>
                <w:color w:val="000000"/>
                <w:sz w:val="24"/>
                <w:lang w:val="en-US" w:eastAsia="en-US"/>
              </w:rPr>
              <w:t xml:space="preserve">№ п/п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3872"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Тема</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урока</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0" w:type="auto"/>
            <w:gridSpan w:val="3"/>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Количество</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часов</w:t>
            </w:r>
            <w:proofErr w:type="spellEnd"/>
          </w:p>
        </w:tc>
        <w:tc>
          <w:tcPr>
            <w:tcW w:w="1085"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Дата</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изучения</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vMerge w:val="restart"/>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Электронные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цифровые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образовательные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ресурсы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c>
          <w:tcPr>
            <w:tcW w:w="756"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Всего</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441"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Контрольные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работы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b/>
                <w:color w:val="000000"/>
                <w:sz w:val="24"/>
                <w:lang w:val="en-US" w:eastAsia="en-US"/>
              </w:rPr>
              <w:t>Практические</w:t>
            </w:r>
            <w:proofErr w:type="spellEnd"/>
            <w:r w:rsidRPr="00A7016F">
              <w:rPr>
                <w:rFonts w:eastAsiaTheme="minorHAnsi"/>
                <w:b/>
                <w:color w:val="000000"/>
                <w:sz w:val="24"/>
                <w:lang w:val="en-US" w:eastAsia="en-US"/>
              </w:rPr>
              <w:t xml:space="preserve"> </w:t>
            </w:r>
            <w:proofErr w:type="spellStart"/>
            <w:r w:rsidRPr="00A7016F">
              <w:rPr>
                <w:rFonts w:eastAsiaTheme="minorHAnsi"/>
                <w:b/>
                <w:color w:val="000000"/>
                <w:sz w:val="24"/>
                <w:lang w:val="en-US" w:eastAsia="en-US"/>
              </w:rPr>
              <w:t>работы</w:t>
            </w:r>
            <w:proofErr w:type="spellEnd"/>
            <w:r w:rsidRPr="00A7016F">
              <w:rPr>
                <w:rFonts w:eastAsiaTheme="minorHAnsi"/>
                <w:b/>
                <w:color w:val="000000"/>
                <w:sz w:val="24"/>
                <w:lang w:val="en-US" w:eastAsia="en-US"/>
              </w:rPr>
              <w:t xml:space="preserve"> </w:t>
            </w:r>
          </w:p>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c>
          <w:tcPr>
            <w:tcW w:w="0" w:type="auto"/>
            <w:vMerge/>
            <w:tcBorders>
              <w:top w:val="nil"/>
            </w:tcBorders>
            <w:tcMar>
              <w:top w:w="50" w:type="dxa"/>
              <w:left w:w="100" w:type="dxa"/>
            </w:tcMar>
          </w:tcPr>
          <w:p w:rsidR="00A7016F" w:rsidRPr="00A7016F" w:rsidRDefault="00A7016F" w:rsidP="00A7016F">
            <w:pPr>
              <w:spacing w:after="200" w:line="276" w:lineRule="auto"/>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История освоения и заселения территории современной России в </w:t>
            </w:r>
            <w:r w:rsidRPr="00A7016F">
              <w:rPr>
                <w:rFonts w:eastAsiaTheme="minorHAnsi"/>
                <w:color w:val="000000"/>
                <w:sz w:val="24"/>
                <w:lang w:val="en-US" w:eastAsia="en-US"/>
              </w:rPr>
              <w:t>XI</w:t>
            </w:r>
            <w:r w:rsidRPr="00A7016F">
              <w:rPr>
                <w:rFonts w:eastAsiaTheme="minorHAnsi"/>
                <w:color w:val="000000"/>
                <w:sz w:val="24"/>
                <w:lang w:eastAsia="en-US"/>
              </w:rPr>
              <w:t>—</w:t>
            </w:r>
            <w:r w:rsidRPr="00A7016F">
              <w:rPr>
                <w:rFonts w:eastAsiaTheme="minorHAnsi"/>
                <w:color w:val="000000"/>
                <w:sz w:val="24"/>
                <w:lang w:val="en-US" w:eastAsia="en-US"/>
              </w:rPr>
              <w:t>XVI</w:t>
            </w:r>
            <w:r w:rsidRPr="00A7016F">
              <w:rPr>
                <w:rFonts w:eastAsiaTheme="minorHAnsi"/>
                <w:color w:val="000000"/>
                <w:sz w:val="24"/>
                <w:lang w:eastAsia="en-US"/>
              </w:rPr>
              <w:t xml:space="preserve"> вв.</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Расширение территории России в </w:t>
            </w:r>
            <w:r w:rsidRPr="00A7016F">
              <w:rPr>
                <w:rFonts w:eastAsiaTheme="minorHAnsi"/>
                <w:color w:val="000000"/>
                <w:sz w:val="24"/>
                <w:lang w:val="en-US" w:eastAsia="en-US"/>
              </w:rPr>
              <w:t>XVI</w:t>
            </w:r>
            <w:r w:rsidRPr="00A7016F">
              <w:rPr>
                <w:rFonts w:eastAsiaTheme="minorHAnsi"/>
                <w:color w:val="000000"/>
                <w:sz w:val="24"/>
                <w:lang w:eastAsia="en-US"/>
              </w:rPr>
              <w:t>—</w:t>
            </w:r>
            <w:r w:rsidRPr="00A7016F">
              <w:rPr>
                <w:rFonts w:eastAsiaTheme="minorHAnsi"/>
                <w:color w:val="000000"/>
                <w:sz w:val="24"/>
                <w:lang w:val="en-US" w:eastAsia="en-US"/>
              </w:rPr>
              <w:t>XIX</w:t>
            </w:r>
            <w:r w:rsidRPr="00A7016F">
              <w:rPr>
                <w:rFonts w:eastAsiaTheme="minorHAnsi"/>
                <w:color w:val="000000"/>
                <w:sz w:val="24"/>
                <w:lang w:eastAsia="en-US"/>
              </w:rPr>
              <w:t xml:space="preserve"> вв. </w:t>
            </w:r>
            <w:proofErr w:type="spellStart"/>
            <w:r w:rsidRPr="00A7016F">
              <w:rPr>
                <w:rFonts w:eastAsiaTheme="minorHAnsi"/>
                <w:color w:val="000000"/>
                <w:sz w:val="24"/>
                <w:lang w:val="en-US" w:eastAsia="en-US"/>
              </w:rPr>
              <w:t>Русские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первопроходцы</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Изменения внешних границ России в ХХ в.</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Государственная территория России. Территориальные </w:t>
            </w:r>
            <w:r w:rsidRPr="00A7016F">
              <w:rPr>
                <w:rFonts w:eastAsiaTheme="minorHAnsi"/>
                <w:color w:val="000000"/>
                <w:sz w:val="24"/>
                <w:lang w:eastAsia="en-US"/>
              </w:rPr>
              <w:lastRenderedPageBreak/>
              <w:t>воды. Государственная граница России. Географическое положение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Default="00A7016F" w:rsidP="00A7016F">
            <w:pPr>
              <w:spacing w:after="0" w:line="276" w:lineRule="auto"/>
              <w:ind w:left="135"/>
              <w:rPr>
                <w:rFonts w:eastAsiaTheme="minorHAnsi"/>
                <w:color w:val="000000"/>
                <w:sz w:val="24"/>
                <w:lang w:eastAsia="en-US"/>
              </w:rPr>
            </w:pPr>
          </w:p>
          <w:p w:rsidR="00237DD2" w:rsidRPr="00A7016F" w:rsidRDefault="00237DD2"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Границы Российской Федерации. Страны — соседи России. </w:t>
            </w:r>
            <w:proofErr w:type="spellStart"/>
            <w:r w:rsidRPr="00A7016F">
              <w:rPr>
                <w:rFonts w:eastAsiaTheme="minorHAnsi"/>
                <w:color w:val="000000"/>
                <w:sz w:val="24"/>
                <w:lang w:val="en-US" w:eastAsia="en-US"/>
              </w:rPr>
              <w:t>Моря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омывающие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территорию</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Россия на карте часовых поясов мира. </w:t>
            </w:r>
            <w:proofErr w:type="spellStart"/>
            <w:r w:rsidRPr="00A7016F">
              <w:rPr>
                <w:rFonts w:eastAsiaTheme="minorHAnsi"/>
                <w:color w:val="000000"/>
                <w:sz w:val="24"/>
                <w:lang w:val="en-US" w:eastAsia="en-US"/>
              </w:rPr>
              <w:t>Карта</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часовых</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зон</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Федеральные округа. Районирование. Виды районирования территории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Макрорегионы России. Крупные географические </w:t>
            </w:r>
            <w:r w:rsidRPr="00A7016F">
              <w:rPr>
                <w:rFonts w:eastAsiaTheme="minorHAnsi"/>
                <w:color w:val="000000"/>
                <w:sz w:val="24"/>
                <w:lang w:eastAsia="en-US"/>
              </w:rPr>
              <w:lastRenderedPageBreak/>
              <w:t>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Природные условия и природные ресурсы. </w:t>
            </w:r>
            <w:proofErr w:type="spellStart"/>
            <w:r w:rsidRPr="00A7016F">
              <w:rPr>
                <w:rFonts w:eastAsiaTheme="minorHAnsi"/>
                <w:color w:val="000000"/>
                <w:sz w:val="24"/>
                <w:lang w:val="en-US" w:eastAsia="en-US"/>
              </w:rPr>
              <w:t>Классификации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природных</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ресурсов</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Природно-ресурсный капитал и </w:t>
            </w:r>
            <w:r w:rsidRPr="00A7016F">
              <w:rPr>
                <w:rFonts w:eastAsiaTheme="minorHAnsi"/>
                <w:color w:val="000000"/>
                <w:sz w:val="24"/>
                <w:lang w:eastAsia="en-US"/>
              </w:rPr>
              <w:lastRenderedPageBreak/>
              <w:t>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Минеральные ресурсы страны и проблемы их рационального использования. </w:t>
            </w:r>
            <w:proofErr w:type="spellStart"/>
            <w:r w:rsidRPr="00A7016F">
              <w:rPr>
                <w:rFonts w:eastAsiaTheme="minorHAnsi"/>
                <w:color w:val="000000"/>
                <w:sz w:val="24"/>
                <w:lang w:val="en-US" w:eastAsia="en-US"/>
              </w:rPr>
              <w:t>Основные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ресурсные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базы</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Основные этапы формирования земной коры на территории России. Платформы и плиты. Пояса горообразования. </w:t>
            </w:r>
            <w:proofErr w:type="spellStart"/>
            <w:r w:rsidRPr="00A7016F">
              <w:rPr>
                <w:rFonts w:eastAsiaTheme="minorHAnsi"/>
                <w:color w:val="000000"/>
                <w:sz w:val="24"/>
                <w:lang w:val="en-US" w:eastAsia="en-US"/>
              </w:rPr>
              <w:t>Геохронологическая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таблица</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19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Зависимость между тектоническим </w:t>
            </w:r>
            <w:r w:rsidRPr="00A7016F">
              <w:rPr>
                <w:rFonts w:eastAsiaTheme="minorHAnsi"/>
                <w:color w:val="000000"/>
                <w:sz w:val="24"/>
                <w:lang w:eastAsia="en-US"/>
              </w:rPr>
              <w:lastRenderedPageBreak/>
              <w:t>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237DD2">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Влияние внешних процессов на формирование рельефа. </w:t>
            </w:r>
            <w:proofErr w:type="spellStart"/>
            <w:r w:rsidRPr="00A7016F">
              <w:rPr>
                <w:rFonts w:eastAsiaTheme="minorHAnsi"/>
                <w:color w:val="000000"/>
                <w:sz w:val="24"/>
                <w:lang w:val="en-US" w:eastAsia="en-US"/>
              </w:rPr>
              <w:t>Древнее</w:t>
            </w:r>
            <w:proofErr w:type="spellEnd"/>
            <w:r w:rsidRPr="00A7016F">
              <w:rPr>
                <w:rFonts w:eastAsiaTheme="minorHAnsi"/>
                <w:color w:val="000000"/>
                <w:sz w:val="24"/>
                <w:lang w:val="en-US" w:eastAsia="en-US"/>
              </w:rPr>
              <w:t xml:space="preserve"> и </w:t>
            </w:r>
            <w:proofErr w:type="spellStart"/>
            <w:r w:rsidRPr="00A7016F">
              <w:rPr>
                <w:rFonts w:eastAsiaTheme="minorHAnsi"/>
                <w:color w:val="000000"/>
                <w:sz w:val="24"/>
                <w:lang w:val="en-US" w:eastAsia="en-US"/>
              </w:rPr>
              <w:t>современное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оледенения</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Изменение рельефа под влиянием деятельности человека. </w:t>
            </w:r>
            <w:proofErr w:type="spellStart"/>
            <w:r w:rsidRPr="00A7016F">
              <w:rPr>
                <w:rFonts w:eastAsiaTheme="minorHAnsi"/>
                <w:color w:val="000000"/>
                <w:sz w:val="24"/>
                <w:lang w:val="en-US" w:eastAsia="en-US"/>
              </w:rPr>
              <w:t>Антропогенные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формы</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рельефа</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Особенности рельефа своего края. Практическая работа </w:t>
            </w:r>
            <w:r w:rsidRPr="00A7016F">
              <w:rPr>
                <w:rFonts w:eastAsiaTheme="minorHAnsi"/>
                <w:color w:val="000000"/>
                <w:sz w:val="24"/>
                <w:lang w:eastAsia="en-US"/>
              </w:rPr>
              <w:lastRenderedPageBreak/>
              <w:t>"Объяснение особенностей рельефа своего края"</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Факторы</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определяющие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климат</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Распределение температуры воздуха по территории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29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w:t>
            </w:r>
            <w:r w:rsidRPr="00A7016F">
              <w:rPr>
                <w:rFonts w:eastAsiaTheme="minorHAnsi"/>
                <w:color w:val="000000"/>
                <w:sz w:val="24"/>
                <w:lang w:eastAsia="en-US"/>
              </w:rPr>
              <w:lastRenderedPageBreak/>
              <w:t>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Климатические пояса и типы климатов России, их характеристики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proofErr w:type="spellStart"/>
            <w:r w:rsidRPr="00A7016F">
              <w:rPr>
                <w:rFonts w:eastAsiaTheme="minorHAnsi"/>
                <w:color w:val="000000"/>
                <w:sz w:val="24"/>
                <w:lang w:val="en-US" w:eastAsia="en-US"/>
              </w:rPr>
              <w:t>Опасные</w:t>
            </w:r>
            <w:proofErr w:type="spellEnd"/>
            <w:r w:rsidRPr="00A7016F">
              <w:rPr>
                <w:rFonts w:eastAsiaTheme="minorHAnsi"/>
                <w:color w:val="000000"/>
                <w:sz w:val="24"/>
                <w:lang w:val="en-US" w:eastAsia="en-US"/>
              </w:rPr>
              <w:t xml:space="preserve"> и </w:t>
            </w:r>
            <w:proofErr w:type="spellStart"/>
            <w:r w:rsidRPr="00A7016F">
              <w:rPr>
                <w:rFonts w:eastAsiaTheme="minorHAnsi"/>
                <w:color w:val="000000"/>
                <w:sz w:val="24"/>
                <w:lang w:val="en-US" w:eastAsia="en-US"/>
              </w:rPr>
              <w:t>неблагоприятные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метеорологические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явления</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Особенности климата своего края. Практическая работа "Оценка влияния основных климатических показателей своего края на жизнь и хозяйственную </w:t>
            </w:r>
            <w:r w:rsidRPr="00A7016F">
              <w:rPr>
                <w:rFonts w:eastAsiaTheme="minorHAnsi"/>
                <w:color w:val="000000"/>
                <w:sz w:val="24"/>
                <w:lang w:eastAsia="en-US"/>
              </w:rPr>
              <w:lastRenderedPageBreak/>
              <w:t>деятельность населения"</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Моря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как</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аквальные</w:t>
            </w:r>
            <w:proofErr w:type="spellEnd"/>
            <w:r w:rsidRPr="00A7016F">
              <w:rPr>
                <w:rFonts w:eastAsiaTheme="minorHAnsi"/>
                <w:color w:val="000000"/>
                <w:sz w:val="24"/>
                <w:lang w:val="en-US" w:eastAsia="en-US"/>
              </w:rPr>
              <w:t xml:space="preserve"> ПК</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Крупнейшие озёра, их происхождение. Болота. </w:t>
            </w:r>
            <w:proofErr w:type="spellStart"/>
            <w:r w:rsidRPr="00A7016F">
              <w:rPr>
                <w:rFonts w:eastAsiaTheme="minorHAnsi"/>
                <w:color w:val="000000"/>
                <w:sz w:val="24"/>
                <w:lang w:val="en-US" w:eastAsia="en-US"/>
              </w:rPr>
              <w:t>Подземные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воды</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roofErr w:type="spellStart"/>
            <w:r w:rsidRPr="00A7016F">
              <w:rPr>
                <w:rFonts w:eastAsiaTheme="minorHAnsi"/>
                <w:color w:val="000000"/>
                <w:sz w:val="24"/>
                <w:lang w:val="en-US" w:eastAsia="en-US"/>
              </w:rPr>
              <w:t>Ледники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Многолетняя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мерзлота</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Неравномерность распределения водных ресурсов. Рост их потребления и </w:t>
            </w:r>
            <w:r w:rsidRPr="00A7016F">
              <w:rPr>
                <w:rFonts w:eastAsiaTheme="minorHAnsi"/>
                <w:color w:val="000000"/>
                <w:sz w:val="24"/>
                <w:lang w:eastAsia="en-US"/>
              </w:rPr>
              <w:lastRenderedPageBreak/>
              <w:t>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39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Почва — особый компонент природы. Факторы образования почв</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Основные зональные типы почв, их свойства, различия в плодородии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Почвенные ресурсы России. Меры по сохранению плодородия почв: мелиорация земель, борьба с </w:t>
            </w:r>
            <w:r w:rsidRPr="00A7016F">
              <w:rPr>
                <w:rFonts w:eastAsiaTheme="minorHAnsi"/>
                <w:color w:val="000000"/>
                <w:sz w:val="24"/>
                <w:lang w:eastAsia="en-US"/>
              </w:rPr>
              <w:lastRenderedPageBreak/>
              <w:t>эрозией почв и их загрязнением</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Природно-хозяйственные зоны России. Тайга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Природно-хозяйственные зоны России. Смешанные и широколиственные леса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49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Природно-хозяйственные </w:t>
            </w:r>
            <w:r w:rsidRPr="00A7016F">
              <w:rPr>
                <w:rFonts w:eastAsiaTheme="minorHAnsi"/>
                <w:color w:val="000000"/>
                <w:sz w:val="24"/>
                <w:lang w:eastAsia="en-US"/>
              </w:rPr>
              <w:lastRenderedPageBreak/>
              <w:t>зоны России. Степи и лесостепи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Природно-хозяйственные зоны России. Пустыни и полупустыни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w:t>
            </w:r>
            <w:r w:rsidRPr="00A7016F">
              <w:rPr>
                <w:rFonts w:eastAsiaTheme="minorHAnsi"/>
                <w:color w:val="000000"/>
                <w:sz w:val="24"/>
                <w:lang w:eastAsia="en-US"/>
              </w:rPr>
              <w:lastRenderedPageBreak/>
              <w:t>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Динамика численности населения России в </w:t>
            </w:r>
            <w:r w:rsidRPr="00A7016F">
              <w:rPr>
                <w:rFonts w:eastAsiaTheme="minorHAnsi"/>
                <w:color w:val="000000"/>
                <w:sz w:val="24"/>
                <w:lang w:val="en-US" w:eastAsia="en-US"/>
              </w:rPr>
              <w:t>XX</w:t>
            </w:r>
            <w:r w:rsidRPr="00A7016F">
              <w:rPr>
                <w:rFonts w:eastAsiaTheme="minorHAnsi"/>
                <w:color w:val="000000"/>
                <w:sz w:val="24"/>
                <w:lang w:eastAsia="en-US"/>
              </w:rPr>
              <w:t>—</w:t>
            </w:r>
            <w:r w:rsidRPr="00A7016F">
              <w:rPr>
                <w:rFonts w:eastAsiaTheme="minorHAnsi"/>
                <w:color w:val="000000"/>
                <w:sz w:val="24"/>
                <w:lang w:val="en-US" w:eastAsia="en-US"/>
              </w:rPr>
              <w:t>XXI</w:t>
            </w:r>
            <w:r w:rsidRPr="00A7016F">
              <w:rPr>
                <w:rFonts w:eastAsiaTheme="minorHAnsi"/>
                <w:color w:val="000000"/>
                <w:sz w:val="24"/>
                <w:lang w:eastAsia="en-US"/>
              </w:rPr>
              <w:t xml:space="preserve"> вв. и факторы, определяющие её. </w:t>
            </w:r>
            <w:proofErr w:type="spellStart"/>
            <w:r w:rsidRPr="00A7016F">
              <w:rPr>
                <w:rFonts w:eastAsiaTheme="minorHAnsi"/>
                <w:color w:val="000000"/>
                <w:sz w:val="24"/>
                <w:lang w:val="en-US" w:eastAsia="en-US"/>
              </w:rPr>
              <w:t>Переписи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населения</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России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Основные</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меры</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современной</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демографической</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политики</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государства</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Естественное движение населения. Географические различия в </w:t>
            </w:r>
            <w:r w:rsidRPr="00A7016F">
              <w:rPr>
                <w:rFonts w:eastAsiaTheme="minorHAnsi"/>
                <w:color w:val="000000"/>
                <w:sz w:val="24"/>
                <w:lang w:eastAsia="en-US"/>
              </w:rPr>
              <w:lastRenderedPageBreak/>
              <w:t>пределах разных регионов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Половой и возрастной состав населения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59</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60</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r w:rsidRPr="00A7016F">
              <w:rPr>
                <w:rFonts w:eastAsiaTheme="minorHAnsi"/>
                <w:color w:val="000000"/>
                <w:sz w:val="24"/>
                <w:lang w:eastAsia="en-US"/>
              </w:rPr>
              <w:t xml:space="preserve">Географические особенности размещения населения. Основная полоса </w:t>
            </w:r>
            <w:r w:rsidRPr="00A7016F">
              <w:rPr>
                <w:rFonts w:eastAsiaTheme="minorHAnsi"/>
                <w:color w:val="000000"/>
                <w:sz w:val="24"/>
                <w:lang w:eastAsia="en-US"/>
              </w:rPr>
              <w:lastRenderedPageBreak/>
              <w:t xml:space="preserve">расселения. </w:t>
            </w:r>
            <w:proofErr w:type="spellStart"/>
            <w:r w:rsidRPr="00A7016F">
              <w:rPr>
                <w:rFonts w:eastAsiaTheme="minorHAnsi"/>
                <w:color w:val="000000"/>
                <w:sz w:val="24"/>
                <w:lang w:val="en-US" w:eastAsia="en-US"/>
              </w:rPr>
              <w:t>Плотность</w:t>
            </w:r>
            <w:proofErr w:type="spellEnd"/>
            <w:r w:rsidRPr="00A7016F">
              <w:rPr>
                <w:rFonts w:eastAsiaTheme="minorHAnsi"/>
                <w:color w:val="000000"/>
                <w:sz w:val="24"/>
                <w:lang w:val="en-US" w:eastAsia="en-US"/>
              </w:rPr>
              <w:t xml:space="preserve"> </w:t>
            </w:r>
            <w:proofErr w:type="spellStart"/>
            <w:r w:rsidRPr="00A7016F">
              <w:rPr>
                <w:rFonts w:eastAsiaTheme="minorHAnsi"/>
                <w:color w:val="000000"/>
                <w:sz w:val="24"/>
                <w:lang w:val="en-US" w:eastAsia="en-US"/>
              </w:rPr>
              <w:t>населения</w:t>
            </w:r>
            <w:proofErr w:type="spellEnd"/>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lastRenderedPageBreak/>
              <w:t xml:space="preserve"> 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61</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62</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Сельская местность и современные тенденции сельского расселения</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63</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 </w:t>
            </w: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64</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Россия — многонациональное государство. Крупнейшие народы России и их расселение. Титульные этносы. </w:t>
            </w:r>
            <w:r w:rsidRPr="00A7016F">
              <w:rPr>
                <w:rFonts w:eastAsiaTheme="minorHAnsi"/>
                <w:color w:val="000000"/>
                <w:sz w:val="24"/>
                <w:lang w:eastAsia="en-US"/>
              </w:rPr>
              <w:lastRenderedPageBreak/>
              <w:t>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65</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66</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67</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 xml:space="preserve">Половозрастные пирамиды. Средняя прогнозируемая продолжительность жизни населения России. Практическая работа "Объяснение динамики половозрастного </w:t>
            </w:r>
            <w:r w:rsidRPr="00A7016F">
              <w:rPr>
                <w:rFonts w:eastAsiaTheme="minorHAnsi"/>
                <w:color w:val="000000"/>
                <w:sz w:val="24"/>
                <w:lang w:eastAsia="en-US"/>
              </w:rPr>
              <w:lastRenderedPageBreak/>
              <w:t>состава населения России на основе анализа половозрастных пирамид"</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lastRenderedPageBreak/>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333" w:type="dxa"/>
            <w:tcMar>
              <w:top w:w="50" w:type="dxa"/>
              <w:left w:w="100" w:type="dxa"/>
            </w:tcMar>
            <w:vAlign w:val="center"/>
          </w:tcPr>
          <w:p w:rsidR="00A7016F" w:rsidRPr="00A7016F" w:rsidRDefault="00A7016F" w:rsidP="00A7016F">
            <w:pPr>
              <w:spacing w:after="0" w:line="276" w:lineRule="auto"/>
              <w:rPr>
                <w:rFonts w:asciiTheme="minorHAnsi" w:eastAsiaTheme="minorHAnsi" w:hAnsiTheme="minorHAnsi"/>
                <w:sz w:val="22"/>
                <w:lang w:val="en-US" w:eastAsia="en-US"/>
              </w:rPr>
            </w:pPr>
            <w:r w:rsidRPr="00A7016F">
              <w:rPr>
                <w:rFonts w:eastAsiaTheme="minorHAnsi"/>
                <w:color w:val="000000"/>
                <w:sz w:val="24"/>
                <w:lang w:val="en-US" w:eastAsia="en-US"/>
              </w:rPr>
              <w:t>68</w:t>
            </w:r>
          </w:p>
        </w:tc>
        <w:tc>
          <w:tcPr>
            <w:tcW w:w="3872"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1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0.5 </w:t>
            </w:r>
          </w:p>
        </w:tc>
        <w:tc>
          <w:tcPr>
            <w:tcW w:w="1085"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val="en-US" w:eastAsia="en-US"/>
              </w:rPr>
            </w:pPr>
          </w:p>
        </w:tc>
        <w:tc>
          <w:tcPr>
            <w:tcW w:w="1889" w:type="dxa"/>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p>
        </w:tc>
      </w:tr>
      <w:tr w:rsidR="00A7016F" w:rsidRPr="00A7016F" w:rsidTr="00A7016F">
        <w:trPr>
          <w:trHeight w:val="144"/>
          <w:tblCellSpacing w:w="20" w:type="nil"/>
        </w:trPr>
        <w:tc>
          <w:tcPr>
            <w:tcW w:w="0" w:type="auto"/>
            <w:gridSpan w:val="2"/>
            <w:tcMar>
              <w:top w:w="50" w:type="dxa"/>
              <w:left w:w="100" w:type="dxa"/>
            </w:tcMar>
            <w:vAlign w:val="center"/>
          </w:tcPr>
          <w:p w:rsidR="00A7016F" w:rsidRPr="00A7016F" w:rsidRDefault="00A7016F" w:rsidP="00A7016F">
            <w:pPr>
              <w:spacing w:after="0" w:line="276" w:lineRule="auto"/>
              <w:ind w:left="135"/>
              <w:rPr>
                <w:rFonts w:asciiTheme="minorHAnsi" w:eastAsiaTheme="minorHAnsi" w:hAnsiTheme="minorHAnsi"/>
                <w:sz w:val="22"/>
                <w:lang w:eastAsia="en-US"/>
              </w:rPr>
            </w:pPr>
            <w:r w:rsidRPr="00A7016F">
              <w:rPr>
                <w:rFonts w:eastAsiaTheme="minorHAnsi"/>
                <w:color w:val="000000"/>
                <w:sz w:val="24"/>
                <w:lang w:eastAsia="en-US"/>
              </w:rPr>
              <w:t>ОБЩЕЕ КОЛИЧЕСТВО ЧАСОВ ПО ПРОГРАММЕ</w:t>
            </w:r>
          </w:p>
        </w:tc>
        <w:tc>
          <w:tcPr>
            <w:tcW w:w="1188"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eastAsia="en-US"/>
              </w:rPr>
              <w:t xml:space="preserve"> </w:t>
            </w:r>
            <w:r w:rsidRPr="00A7016F">
              <w:rPr>
                <w:rFonts w:eastAsiaTheme="minorHAnsi"/>
                <w:color w:val="000000"/>
                <w:sz w:val="24"/>
                <w:lang w:val="en-US" w:eastAsia="en-US"/>
              </w:rPr>
              <w:t xml:space="preserve">68 </w:t>
            </w:r>
          </w:p>
        </w:tc>
        <w:tc>
          <w:tcPr>
            <w:tcW w:w="1441"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4 </w:t>
            </w:r>
          </w:p>
        </w:tc>
        <w:tc>
          <w:tcPr>
            <w:tcW w:w="1546" w:type="dxa"/>
            <w:tcMar>
              <w:top w:w="50" w:type="dxa"/>
              <w:left w:w="100" w:type="dxa"/>
            </w:tcMar>
            <w:vAlign w:val="center"/>
          </w:tcPr>
          <w:p w:rsidR="00A7016F" w:rsidRPr="00A7016F" w:rsidRDefault="00A7016F" w:rsidP="00A7016F">
            <w:pPr>
              <w:spacing w:after="0" w:line="276" w:lineRule="auto"/>
              <w:ind w:left="135"/>
              <w:jc w:val="center"/>
              <w:rPr>
                <w:rFonts w:asciiTheme="minorHAnsi" w:eastAsiaTheme="minorHAnsi" w:hAnsiTheme="minorHAnsi"/>
                <w:sz w:val="22"/>
                <w:lang w:val="en-US" w:eastAsia="en-US"/>
              </w:rPr>
            </w:pPr>
            <w:r w:rsidRPr="00A7016F">
              <w:rPr>
                <w:rFonts w:eastAsiaTheme="minorHAnsi"/>
                <w:color w:val="000000"/>
                <w:sz w:val="24"/>
                <w:lang w:val="en-US" w:eastAsia="en-US"/>
              </w:rPr>
              <w:t xml:space="preserve"> 10.5 </w:t>
            </w:r>
          </w:p>
        </w:tc>
        <w:tc>
          <w:tcPr>
            <w:tcW w:w="0" w:type="auto"/>
            <w:gridSpan w:val="2"/>
            <w:tcMar>
              <w:top w:w="50" w:type="dxa"/>
              <w:left w:w="100" w:type="dxa"/>
            </w:tcMar>
            <w:vAlign w:val="center"/>
          </w:tcPr>
          <w:p w:rsidR="00A7016F" w:rsidRPr="00A7016F" w:rsidRDefault="00A7016F" w:rsidP="00A7016F">
            <w:pPr>
              <w:spacing w:after="200" w:line="276" w:lineRule="auto"/>
              <w:rPr>
                <w:rFonts w:asciiTheme="minorHAnsi" w:eastAsiaTheme="minorHAnsi" w:hAnsiTheme="minorHAnsi"/>
                <w:sz w:val="22"/>
                <w:lang w:val="en-US" w:eastAsia="en-US"/>
              </w:rPr>
            </w:pPr>
          </w:p>
        </w:tc>
      </w:tr>
    </w:tbl>
    <w:p w:rsidR="00A7016F" w:rsidRPr="00A7016F" w:rsidRDefault="00A7016F" w:rsidP="00A7016F">
      <w:pPr>
        <w:spacing w:after="200" w:line="276" w:lineRule="auto"/>
        <w:rPr>
          <w:rFonts w:asciiTheme="minorHAnsi" w:eastAsiaTheme="minorHAnsi" w:hAnsiTheme="minorHAnsi"/>
          <w:sz w:val="22"/>
          <w:lang w:val="en-US" w:eastAsia="en-US"/>
        </w:rPr>
        <w:sectPr w:rsidR="00A7016F" w:rsidRPr="00A7016F" w:rsidSect="00A7016F">
          <w:type w:val="continuous"/>
          <w:pgSz w:w="11906" w:h="16383"/>
          <w:pgMar w:top="850" w:right="1134" w:bottom="1701" w:left="1134" w:header="720" w:footer="720" w:gutter="0"/>
          <w:cols w:space="720"/>
          <w:docGrid w:linePitch="299"/>
        </w:sectPr>
      </w:pPr>
    </w:p>
    <w:p w:rsidR="00A7016F" w:rsidRPr="00A7016F" w:rsidRDefault="00A7016F" w:rsidP="00A7016F">
      <w:pPr>
        <w:spacing w:after="200" w:line="276" w:lineRule="auto"/>
        <w:rPr>
          <w:rFonts w:asciiTheme="minorHAnsi" w:eastAsiaTheme="minorHAnsi" w:hAnsiTheme="minorHAnsi"/>
          <w:sz w:val="22"/>
          <w:lang w:val="en-US" w:eastAsia="en-US"/>
        </w:rPr>
        <w:sectPr w:rsidR="00A7016F" w:rsidRPr="00A7016F" w:rsidSect="00A7016F">
          <w:type w:val="continuous"/>
          <w:pgSz w:w="11906" w:h="16383"/>
          <w:pgMar w:top="850" w:right="1134" w:bottom="1701" w:left="1134" w:header="720" w:footer="720" w:gutter="0"/>
          <w:cols w:space="720"/>
          <w:docGrid w:linePitch="299"/>
        </w:sectPr>
      </w:pPr>
    </w:p>
    <w:p w:rsidR="00C344BA" w:rsidRPr="00C344BA" w:rsidRDefault="00C344BA" w:rsidP="00C344BA">
      <w:pPr>
        <w:spacing w:after="0" w:line="276" w:lineRule="auto"/>
        <w:ind w:left="120"/>
        <w:rPr>
          <w:rFonts w:asciiTheme="minorHAnsi" w:eastAsiaTheme="minorHAnsi" w:hAnsiTheme="minorHAnsi"/>
          <w:sz w:val="22"/>
          <w:lang w:eastAsia="en-US"/>
        </w:rPr>
      </w:pPr>
      <w:bookmarkStart w:id="27" w:name="_GoBack"/>
      <w:bookmarkEnd w:id="26"/>
      <w:bookmarkEnd w:id="27"/>
      <w:r w:rsidRPr="00C344BA">
        <w:rPr>
          <w:rFonts w:eastAsiaTheme="minorHAnsi"/>
          <w:b/>
          <w:color w:val="000000"/>
          <w:lang w:eastAsia="en-US"/>
        </w:rPr>
        <w:lastRenderedPageBreak/>
        <w:t>УЧЕБНО-МЕТОДИЧЕСКОЕ ОБЕСПЕЧЕНИЕ ОБРАЗОВАТЕЛЬНОГО ПРОЦЕССА</w:t>
      </w:r>
    </w:p>
    <w:p w:rsidR="00C344BA" w:rsidRPr="00C344BA" w:rsidRDefault="00C344BA" w:rsidP="00C344BA">
      <w:pPr>
        <w:spacing w:after="0" w:line="240" w:lineRule="auto"/>
        <w:rPr>
          <w:rFonts w:eastAsiaTheme="minorHAnsi"/>
          <w:b/>
          <w:color w:val="000000"/>
          <w:lang w:eastAsia="en-US"/>
        </w:rPr>
      </w:pPr>
      <w:r w:rsidRPr="00C344BA">
        <w:rPr>
          <w:rFonts w:eastAsiaTheme="minorHAnsi"/>
          <w:b/>
          <w:color w:val="000000"/>
          <w:lang w:eastAsia="en-US"/>
        </w:rPr>
        <w:t>ОБЯЗАТЕЛЬНЫЕ УЧЕБНЫЕ МАТЕРИАЛЫ ДЛЯ УЧЕНИКА</w:t>
      </w:r>
    </w:p>
    <w:p w:rsidR="00C344BA" w:rsidRPr="00C344BA" w:rsidRDefault="00C344BA" w:rsidP="00C344BA">
      <w:pPr>
        <w:spacing w:after="0" w:line="240" w:lineRule="auto"/>
        <w:rPr>
          <w:rFonts w:eastAsiaTheme="minorHAnsi" w:cs="Times New Roman"/>
          <w:b/>
          <w:szCs w:val="28"/>
          <w:lang w:eastAsia="en-US"/>
        </w:rPr>
      </w:pPr>
      <w:r w:rsidRPr="00C344BA">
        <w:rPr>
          <w:rFonts w:eastAsiaTheme="minorHAnsi" w:cs="Times New Roman"/>
          <w:szCs w:val="28"/>
          <w:lang w:eastAsia="en-US"/>
        </w:rPr>
        <w:t>Алексеев А.И., Николина В.В., Липкина Е.К. и другие. География, 8 класс/ Акционерное общество</w:t>
      </w:r>
      <w:r w:rsidRPr="00C344BA">
        <w:rPr>
          <w:rFonts w:eastAsiaTheme="minorHAnsi" w:cs="Times New Roman"/>
          <w:b/>
          <w:szCs w:val="28"/>
          <w:lang w:eastAsia="en-US"/>
        </w:rPr>
        <w:t xml:space="preserve"> </w:t>
      </w:r>
      <w:r w:rsidRPr="00C344BA">
        <w:rPr>
          <w:rFonts w:eastAsiaTheme="minorHAnsi" w:cs="Times New Roman"/>
          <w:szCs w:val="28"/>
          <w:lang w:eastAsia="en-US"/>
        </w:rPr>
        <w:t>«Издательство «Просвещение»;</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​‌‌​Атлас. 8 класс</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Контурные карты. 8 класс</w:t>
      </w:r>
    </w:p>
    <w:p w:rsidR="00C344BA" w:rsidRPr="00C344BA" w:rsidRDefault="00C344BA" w:rsidP="00C344BA">
      <w:pPr>
        <w:spacing w:after="0" w:line="240" w:lineRule="auto"/>
        <w:rPr>
          <w:rFonts w:eastAsiaTheme="minorHAnsi"/>
          <w:b/>
          <w:color w:val="000000"/>
          <w:lang w:eastAsia="en-US"/>
        </w:rPr>
      </w:pPr>
      <w:r w:rsidRPr="00C344BA">
        <w:rPr>
          <w:rFonts w:eastAsiaTheme="minorHAnsi"/>
          <w:b/>
          <w:color w:val="000000"/>
          <w:lang w:eastAsia="en-US"/>
        </w:rPr>
        <w:t>МЕТОДИЧЕСКИЕ МАТЕРИАЛЫ ДЛЯ УЧИТЕЛЯ</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УМК «Полярная звезда»:</w:t>
      </w:r>
    </w:p>
    <w:p w:rsidR="00C344BA" w:rsidRPr="00C344BA" w:rsidRDefault="00C344BA" w:rsidP="00C344BA">
      <w:pPr>
        <w:spacing w:after="0" w:line="240" w:lineRule="auto"/>
        <w:rPr>
          <w:rFonts w:eastAsiaTheme="minorHAnsi" w:cs="Times New Roman"/>
          <w:szCs w:val="28"/>
          <w:lang w:eastAsia="en-US"/>
        </w:rPr>
      </w:pP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География. 8 класс. Учебник для общеобразовательных организаций [А. И. Алексеев и др.</w:t>
      </w:r>
      <w:proofErr w:type="gramStart"/>
      <w:r w:rsidRPr="00C344BA">
        <w:rPr>
          <w:rFonts w:eastAsiaTheme="minorHAnsi" w:cs="Times New Roman"/>
          <w:szCs w:val="28"/>
          <w:lang w:eastAsia="en-US"/>
        </w:rPr>
        <w:t>].-</w:t>
      </w:r>
      <w:proofErr w:type="gramEnd"/>
      <w:r w:rsidRPr="00C344BA">
        <w:rPr>
          <w:rFonts w:eastAsiaTheme="minorHAnsi" w:cs="Times New Roman"/>
          <w:szCs w:val="28"/>
          <w:lang w:eastAsia="en-US"/>
        </w:rPr>
        <w:t>11-е изд.-М: Просвещение. 2022-255с</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Атлас. 8-9 класс (экземпляр учителя)</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Контурные карты. 8 класс (экземпляр учителя)</w:t>
      </w:r>
    </w:p>
    <w:p w:rsidR="00C344BA" w:rsidRPr="00C344BA" w:rsidRDefault="00C344BA" w:rsidP="00C344BA">
      <w:pPr>
        <w:spacing w:after="0" w:line="240" w:lineRule="auto"/>
        <w:rPr>
          <w:rFonts w:eastAsiaTheme="minorHAnsi" w:cs="Times New Roman"/>
          <w:szCs w:val="28"/>
          <w:lang w:eastAsia="en-US"/>
        </w:rPr>
      </w:pP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География. Мой тренажёр. 8 класс: учебное пособие для общеобразовательных организаций/</w:t>
      </w:r>
      <w:proofErr w:type="gramStart"/>
      <w:r w:rsidRPr="00C344BA">
        <w:rPr>
          <w:rFonts w:eastAsiaTheme="minorHAnsi" w:cs="Times New Roman"/>
          <w:szCs w:val="28"/>
          <w:lang w:eastAsia="en-US"/>
        </w:rPr>
        <w:t>В.В.Николина.-</w:t>
      </w:r>
      <w:proofErr w:type="gramEnd"/>
      <w:r w:rsidRPr="00C344BA">
        <w:rPr>
          <w:rFonts w:eastAsiaTheme="minorHAnsi" w:cs="Times New Roman"/>
          <w:szCs w:val="28"/>
          <w:lang w:eastAsia="en-US"/>
        </w:rPr>
        <w:t>10-е изд.-М.:Просвещение.2024.-96с (экземпляр учителя)</w:t>
      </w:r>
    </w:p>
    <w:p w:rsidR="00C344BA" w:rsidRPr="00C344BA" w:rsidRDefault="00C344BA" w:rsidP="00C344BA">
      <w:pPr>
        <w:spacing w:after="0" w:line="240" w:lineRule="auto"/>
        <w:rPr>
          <w:rFonts w:eastAsiaTheme="minorHAnsi" w:cs="Times New Roman"/>
          <w:szCs w:val="28"/>
          <w:lang w:eastAsia="en-US"/>
        </w:rPr>
      </w:pP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География. Проверочные работы. 8 класс: учебное пособие для общеобразовательных организаций/</w:t>
      </w:r>
      <w:proofErr w:type="spellStart"/>
      <w:r w:rsidRPr="00C344BA">
        <w:rPr>
          <w:rFonts w:eastAsiaTheme="minorHAnsi" w:cs="Times New Roman"/>
          <w:szCs w:val="28"/>
          <w:lang w:eastAsia="en-US"/>
        </w:rPr>
        <w:t>М.В.Бондарева</w:t>
      </w:r>
      <w:proofErr w:type="spellEnd"/>
      <w:r w:rsidRPr="00C344BA">
        <w:rPr>
          <w:rFonts w:eastAsiaTheme="minorHAnsi" w:cs="Times New Roman"/>
          <w:szCs w:val="28"/>
          <w:lang w:eastAsia="en-US"/>
        </w:rPr>
        <w:t xml:space="preserve">. </w:t>
      </w:r>
      <w:proofErr w:type="spellStart"/>
      <w:r w:rsidRPr="00C344BA">
        <w:rPr>
          <w:rFonts w:eastAsiaTheme="minorHAnsi" w:cs="Times New Roman"/>
          <w:szCs w:val="28"/>
          <w:lang w:eastAsia="en-US"/>
        </w:rPr>
        <w:t>И.М.Шидловский</w:t>
      </w:r>
      <w:proofErr w:type="spellEnd"/>
      <w:r w:rsidRPr="00C344BA">
        <w:rPr>
          <w:rFonts w:eastAsiaTheme="minorHAnsi" w:cs="Times New Roman"/>
          <w:szCs w:val="28"/>
          <w:lang w:eastAsia="en-US"/>
        </w:rPr>
        <w:t>, -</w:t>
      </w:r>
      <w:proofErr w:type="gramStart"/>
      <w:r w:rsidRPr="00C344BA">
        <w:rPr>
          <w:rFonts w:eastAsiaTheme="minorHAnsi" w:cs="Times New Roman"/>
          <w:szCs w:val="28"/>
          <w:lang w:eastAsia="en-US"/>
        </w:rPr>
        <w:t>М.:Просвещение</w:t>
      </w:r>
      <w:proofErr w:type="gramEnd"/>
      <w:r w:rsidRPr="00C344BA">
        <w:rPr>
          <w:rFonts w:eastAsiaTheme="minorHAnsi" w:cs="Times New Roman"/>
          <w:szCs w:val="28"/>
          <w:lang w:eastAsia="en-US"/>
        </w:rPr>
        <w:t>,2023-47 с. (экземпляр учителя)</w:t>
      </w:r>
    </w:p>
    <w:p w:rsidR="00C344BA" w:rsidRPr="00C344BA" w:rsidRDefault="00C344BA" w:rsidP="00C344BA">
      <w:pPr>
        <w:spacing w:after="0" w:line="240" w:lineRule="auto"/>
        <w:rPr>
          <w:rFonts w:eastAsiaTheme="minorHAnsi" w:cs="Times New Roman"/>
          <w:szCs w:val="28"/>
          <w:lang w:eastAsia="en-US"/>
        </w:rPr>
      </w:pP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eastAsia="en-US"/>
        </w:rPr>
        <w:t>География. Практические работы.8 класс: учебное пособие для общеобразовательных организаций/</w:t>
      </w:r>
      <w:proofErr w:type="gramStart"/>
      <w:r w:rsidRPr="00C344BA">
        <w:rPr>
          <w:rFonts w:eastAsiaTheme="minorHAnsi" w:cs="Times New Roman"/>
          <w:szCs w:val="28"/>
          <w:lang w:eastAsia="en-US"/>
        </w:rPr>
        <w:t>С.П.Дубинина.-</w:t>
      </w:r>
      <w:proofErr w:type="gramEnd"/>
      <w:r w:rsidRPr="00C344BA">
        <w:rPr>
          <w:rFonts w:eastAsiaTheme="minorHAnsi" w:cs="Times New Roman"/>
          <w:szCs w:val="28"/>
          <w:lang w:eastAsia="en-US"/>
        </w:rPr>
        <w:t>М.:Просвещение.2023.-48с (экземпляр учителя)</w:t>
      </w:r>
    </w:p>
    <w:p w:rsidR="00C344BA" w:rsidRPr="00C344BA" w:rsidRDefault="00C344BA" w:rsidP="00C344BA">
      <w:pPr>
        <w:spacing w:after="0" w:line="240" w:lineRule="auto"/>
        <w:rPr>
          <w:rFonts w:eastAsiaTheme="minorHAnsi" w:cs="Times New Roman"/>
          <w:szCs w:val="28"/>
          <w:lang w:eastAsia="en-US"/>
        </w:rPr>
      </w:pPr>
    </w:p>
    <w:p w:rsidR="00C344BA" w:rsidRPr="00C344BA" w:rsidRDefault="00C344BA" w:rsidP="00C344BA">
      <w:pPr>
        <w:spacing w:after="0" w:line="240" w:lineRule="auto"/>
        <w:rPr>
          <w:rFonts w:eastAsiaTheme="minorHAnsi" w:cs="Times New Roman"/>
          <w:szCs w:val="28"/>
          <w:lang w:eastAsia="en-US"/>
        </w:rPr>
      </w:pPr>
      <w:proofErr w:type="spellStart"/>
      <w:r w:rsidRPr="00C344BA">
        <w:rPr>
          <w:rFonts w:eastAsiaTheme="minorHAnsi" w:cs="Times New Roman"/>
          <w:szCs w:val="28"/>
          <w:lang w:eastAsia="en-US"/>
        </w:rPr>
        <w:t>В.В.Николина</w:t>
      </w:r>
      <w:proofErr w:type="spellEnd"/>
      <w:r w:rsidRPr="00C344BA">
        <w:rPr>
          <w:rFonts w:eastAsiaTheme="minorHAnsi" w:cs="Times New Roman"/>
          <w:szCs w:val="28"/>
          <w:lang w:eastAsia="en-US"/>
        </w:rPr>
        <w:t xml:space="preserve"> География. Поурочные разработки. 8класс: учебное пособие для общеобразовательных организаций/В.В.Николина-</w:t>
      </w:r>
      <w:proofErr w:type="gramStart"/>
      <w:r w:rsidRPr="00C344BA">
        <w:rPr>
          <w:rFonts w:eastAsiaTheme="minorHAnsi" w:cs="Times New Roman"/>
          <w:szCs w:val="28"/>
          <w:lang w:eastAsia="en-US"/>
        </w:rPr>
        <w:t>М.:Просвещение.2023</w:t>
      </w:r>
      <w:proofErr w:type="gramEnd"/>
      <w:r w:rsidRPr="00C344BA">
        <w:rPr>
          <w:rFonts w:eastAsiaTheme="minorHAnsi" w:cs="Times New Roman"/>
          <w:szCs w:val="28"/>
          <w:lang w:eastAsia="en-US"/>
        </w:rPr>
        <w:t>-187с.</w:t>
      </w:r>
    </w:p>
    <w:p w:rsidR="00C344BA" w:rsidRPr="00C344BA" w:rsidRDefault="00C344BA" w:rsidP="00C344BA">
      <w:pPr>
        <w:spacing w:after="0" w:line="240" w:lineRule="auto"/>
        <w:rPr>
          <w:rFonts w:asciiTheme="minorHAnsi" w:eastAsiaTheme="minorHAnsi" w:hAnsiTheme="minorHAnsi"/>
          <w:sz w:val="22"/>
          <w:lang w:eastAsia="en-US"/>
        </w:rPr>
      </w:pPr>
    </w:p>
    <w:p w:rsidR="00C344BA" w:rsidRPr="00C344BA" w:rsidRDefault="00C344BA" w:rsidP="00C344BA">
      <w:pPr>
        <w:spacing w:after="0" w:line="240" w:lineRule="auto"/>
        <w:rPr>
          <w:rFonts w:asciiTheme="minorHAnsi" w:eastAsiaTheme="minorHAnsi" w:hAnsiTheme="minorHAnsi"/>
          <w:sz w:val="22"/>
          <w:lang w:eastAsia="en-US"/>
        </w:rPr>
      </w:pPr>
    </w:p>
    <w:p w:rsidR="00C344BA" w:rsidRPr="00C344BA" w:rsidRDefault="00C344BA" w:rsidP="00C344BA">
      <w:pPr>
        <w:spacing w:after="0" w:line="240" w:lineRule="auto"/>
        <w:rPr>
          <w:rFonts w:eastAsiaTheme="minorHAnsi"/>
          <w:b/>
          <w:color w:val="000000"/>
          <w:lang w:eastAsia="en-US"/>
        </w:rPr>
      </w:pPr>
      <w:r w:rsidRPr="00C344BA">
        <w:rPr>
          <w:rFonts w:eastAsiaTheme="minorHAnsi"/>
          <w:b/>
          <w:color w:val="000000"/>
          <w:lang w:eastAsia="en-US"/>
        </w:rPr>
        <w:t>ЦИФРОВЫЕ ОБРАЗОВАТЕЛЬНЫЕ РЕСУРСЫ И РЕСУРСЫ СЕТИ ИНТЕРНЕТ</w:t>
      </w:r>
    </w:p>
    <w:p w:rsidR="00C344BA" w:rsidRPr="00C344BA" w:rsidRDefault="00C344BA" w:rsidP="00C344BA">
      <w:pPr>
        <w:spacing w:after="0" w:line="240" w:lineRule="auto"/>
        <w:rPr>
          <w:rFonts w:eastAsiaTheme="minorHAnsi" w:cs="Times New Roman"/>
          <w:szCs w:val="28"/>
          <w:lang w:eastAsia="en-US"/>
        </w:rPr>
      </w:pPr>
      <w:r w:rsidRPr="00C344BA">
        <w:rPr>
          <w:rFonts w:eastAsiaTheme="minorHAnsi" w:cs="Times New Roman"/>
          <w:szCs w:val="28"/>
          <w:lang w:val="en-US" w:eastAsia="en-US"/>
        </w:rPr>
        <w:t>https</w:t>
      </w:r>
      <w:r w:rsidRPr="00C344BA">
        <w:rPr>
          <w:rFonts w:eastAsiaTheme="minorHAnsi" w:cs="Times New Roman"/>
          <w:szCs w:val="28"/>
          <w:lang w:eastAsia="en-US"/>
        </w:rPr>
        <w:t>://</w:t>
      </w:r>
      <w:proofErr w:type="spellStart"/>
      <w:r w:rsidRPr="00C344BA">
        <w:rPr>
          <w:rFonts w:eastAsiaTheme="minorHAnsi" w:cs="Times New Roman"/>
          <w:szCs w:val="28"/>
          <w:lang w:val="en-US" w:eastAsia="en-US"/>
        </w:rPr>
        <w:t>resh</w:t>
      </w:r>
      <w:proofErr w:type="spellEnd"/>
      <w:r w:rsidRPr="00C344BA">
        <w:rPr>
          <w:rFonts w:eastAsiaTheme="minorHAnsi" w:cs="Times New Roman"/>
          <w:szCs w:val="28"/>
          <w:lang w:eastAsia="en-US"/>
        </w:rPr>
        <w:t>.</w:t>
      </w:r>
      <w:proofErr w:type="spellStart"/>
      <w:r w:rsidRPr="00C344BA">
        <w:rPr>
          <w:rFonts w:eastAsiaTheme="minorHAnsi" w:cs="Times New Roman"/>
          <w:szCs w:val="28"/>
          <w:lang w:val="en-US" w:eastAsia="en-US"/>
        </w:rPr>
        <w:t>edu</w:t>
      </w:r>
      <w:proofErr w:type="spellEnd"/>
      <w:r w:rsidRPr="00C344BA">
        <w:rPr>
          <w:rFonts w:eastAsiaTheme="minorHAnsi" w:cs="Times New Roman"/>
          <w:szCs w:val="28"/>
          <w:lang w:eastAsia="en-US"/>
        </w:rPr>
        <w:t>.</w:t>
      </w:r>
      <w:proofErr w:type="spellStart"/>
      <w:r w:rsidRPr="00C344BA">
        <w:rPr>
          <w:rFonts w:eastAsiaTheme="minorHAnsi" w:cs="Times New Roman"/>
          <w:szCs w:val="28"/>
          <w:lang w:val="en-US" w:eastAsia="en-US"/>
        </w:rPr>
        <w:t>ru</w:t>
      </w:r>
      <w:proofErr w:type="spellEnd"/>
      <w:r w:rsidRPr="00C344BA">
        <w:rPr>
          <w:rFonts w:eastAsiaTheme="minorHAnsi" w:cs="Times New Roman"/>
          <w:szCs w:val="28"/>
          <w:lang w:eastAsia="en-US"/>
        </w:rPr>
        <w:t>/</w:t>
      </w:r>
      <w:r w:rsidRPr="00C344BA">
        <w:rPr>
          <w:rFonts w:eastAsiaTheme="minorHAnsi" w:cs="Times New Roman"/>
          <w:szCs w:val="28"/>
          <w:lang w:val="en-US" w:eastAsia="en-US"/>
        </w:rPr>
        <w:t>subject</w:t>
      </w:r>
      <w:r w:rsidRPr="00C344BA">
        <w:rPr>
          <w:rFonts w:eastAsiaTheme="minorHAnsi" w:cs="Times New Roman"/>
          <w:szCs w:val="28"/>
          <w:lang w:eastAsia="en-US"/>
        </w:rPr>
        <w:t>/4/</w:t>
      </w:r>
    </w:p>
    <w:p w:rsidR="00C344BA" w:rsidRPr="00C344BA" w:rsidRDefault="00C344BA" w:rsidP="00C344BA">
      <w:pPr>
        <w:spacing w:after="0" w:line="240" w:lineRule="auto"/>
        <w:rPr>
          <w:rFonts w:eastAsiaTheme="minorHAnsi" w:cs="Times New Roman"/>
          <w:szCs w:val="28"/>
          <w:lang w:eastAsia="en-US"/>
        </w:rPr>
      </w:pPr>
      <w:hyperlink r:id="rId6">
        <w:r w:rsidRPr="00C344BA">
          <w:rPr>
            <w:rFonts w:eastAsiaTheme="minorHAnsi" w:cs="Times New Roman"/>
            <w:color w:val="0563C1" w:themeColor="hyperlink"/>
            <w:szCs w:val="28"/>
            <w:u w:val="single"/>
            <w:lang w:val="en-US" w:eastAsia="en-US"/>
          </w:rPr>
          <w:t>https</w:t>
        </w:r>
        <w:r w:rsidRPr="00C344BA">
          <w:rPr>
            <w:rFonts w:eastAsiaTheme="minorHAnsi" w:cs="Times New Roman"/>
            <w:color w:val="0563C1" w:themeColor="hyperlink"/>
            <w:szCs w:val="28"/>
            <w:u w:val="single"/>
            <w:lang w:eastAsia="en-US"/>
          </w:rPr>
          <w:t>://</w:t>
        </w:r>
        <w:r w:rsidRPr="00C344BA">
          <w:rPr>
            <w:rFonts w:eastAsiaTheme="minorHAnsi" w:cs="Times New Roman"/>
            <w:color w:val="0563C1" w:themeColor="hyperlink"/>
            <w:szCs w:val="28"/>
            <w:u w:val="single"/>
            <w:lang w:val="en-US" w:eastAsia="en-US"/>
          </w:rPr>
          <w:t>m</w:t>
        </w:r>
        <w:r w:rsidRPr="00C344BA">
          <w:rPr>
            <w:rFonts w:eastAsiaTheme="minorHAnsi" w:cs="Times New Roman"/>
            <w:color w:val="0563C1" w:themeColor="hyperlink"/>
            <w:szCs w:val="28"/>
            <w:u w:val="single"/>
            <w:lang w:eastAsia="en-US"/>
          </w:rPr>
          <w:t>.</w:t>
        </w:r>
        <w:proofErr w:type="spellStart"/>
        <w:r w:rsidRPr="00C344BA">
          <w:rPr>
            <w:rFonts w:eastAsiaTheme="minorHAnsi" w:cs="Times New Roman"/>
            <w:color w:val="0563C1" w:themeColor="hyperlink"/>
            <w:szCs w:val="28"/>
            <w:u w:val="single"/>
            <w:lang w:val="en-US" w:eastAsia="en-US"/>
          </w:rPr>
          <w:t>edsoo</w:t>
        </w:r>
        <w:proofErr w:type="spellEnd"/>
        <w:r w:rsidRPr="00C344BA">
          <w:rPr>
            <w:rFonts w:eastAsiaTheme="minorHAnsi" w:cs="Times New Roman"/>
            <w:color w:val="0563C1" w:themeColor="hyperlink"/>
            <w:szCs w:val="28"/>
            <w:u w:val="single"/>
            <w:lang w:eastAsia="en-US"/>
          </w:rPr>
          <w:t>.</w:t>
        </w:r>
        <w:proofErr w:type="spellStart"/>
        <w:r w:rsidRPr="00C344BA">
          <w:rPr>
            <w:rFonts w:eastAsiaTheme="minorHAnsi" w:cs="Times New Roman"/>
            <w:color w:val="0563C1" w:themeColor="hyperlink"/>
            <w:szCs w:val="28"/>
            <w:u w:val="single"/>
            <w:lang w:val="en-US" w:eastAsia="en-US"/>
          </w:rPr>
          <w:t>ru</w:t>
        </w:r>
        <w:proofErr w:type="spellEnd"/>
        <w:r w:rsidRPr="00C344BA">
          <w:rPr>
            <w:rFonts w:eastAsiaTheme="minorHAnsi" w:cs="Times New Roman"/>
            <w:color w:val="0563C1" w:themeColor="hyperlink"/>
            <w:szCs w:val="28"/>
            <w:u w:val="single"/>
            <w:lang w:eastAsia="en-US"/>
          </w:rPr>
          <w:t>/88652</w:t>
        </w:r>
        <w:r w:rsidRPr="00C344BA">
          <w:rPr>
            <w:rFonts w:eastAsiaTheme="minorHAnsi" w:cs="Times New Roman"/>
            <w:color w:val="0563C1" w:themeColor="hyperlink"/>
            <w:szCs w:val="28"/>
            <w:u w:val="single"/>
            <w:lang w:val="en-US" w:eastAsia="en-US"/>
          </w:rPr>
          <w:t>f</w:t>
        </w:r>
        <w:r w:rsidRPr="00C344BA">
          <w:rPr>
            <w:rFonts w:eastAsiaTheme="minorHAnsi" w:cs="Times New Roman"/>
            <w:color w:val="0563C1" w:themeColor="hyperlink"/>
            <w:szCs w:val="28"/>
            <w:u w:val="single"/>
            <w:lang w:eastAsia="en-US"/>
          </w:rPr>
          <w:t>9</w:t>
        </w:r>
        <w:r w:rsidRPr="00C344BA">
          <w:rPr>
            <w:rFonts w:eastAsiaTheme="minorHAnsi" w:cs="Times New Roman"/>
            <w:color w:val="0563C1" w:themeColor="hyperlink"/>
            <w:szCs w:val="28"/>
            <w:u w:val="single"/>
            <w:lang w:val="en-US" w:eastAsia="en-US"/>
          </w:rPr>
          <w:t>e</w:t>
        </w:r>
      </w:hyperlink>
    </w:p>
    <w:p w:rsidR="00C344BA" w:rsidRPr="00C344BA" w:rsidRDefault="00C344BA" w:rsidP="00C344BA">
      <w:pPr>
        <w:spacing w:after="0" w:line="240" w:lineRule="auto"/>
        <w:rPr>
          <w:rFonts w:eastAsiaTheme="minorHAnsi" w:cs="Times New Roman"/>
          <w:szCs w:val="28"/>
          <w:lang w:eastAsia="en-US"/>
        </w:rPr>
        <w:sectPr w:rsidR="00C344BA" w:rsidRPr="00C344BA" w:rsidSect="00C344BA">
          <w:pgSz w:w="11906" w:h="16383"/>
          <w:pgMar w:top="1134" w:right="1134" w:bottom="1134" w:left="1134" w:header="720" w:footer="720" w:gutter="0"/>
          <w:cols w:space="720"/>
          <w:docGrid w:linePitch="299"/>
        </w:sectPr>
      </w:pPr>
      <w:r w:rsidRPr="00C344BA">
        <w:rPr>
          <w:rFonts w:eastAsiaTheme="minorHAnsi" w:cs="Times New Roman"/>
          <w:szCs w:val="28"/>
          <w:lang w:val="en-US" w:eastAsia="en-US"/>
        </w:rPr>
        <w:t>https</w:t>
      </w:r>
      <w:r w:rsidRPr="00C344BA">
        <w:rPr>
          <w:rFonts w:eastAsiaTheme="minorHAnsi" w:cs="Times New Roman"/>
          <w:szCs w:val="28"/>
          <w:lang w:eastAsia="en-US"/>
        </w:rPr>
        <w:t>://</w:t>
      </w:r>
      <w:proofErr w:type="spellStart"/>
      <w:r w:rsidRPr="00C344BA">
        <w:rPr>
          <w:rFonts w:eastAsiaTheme="minorHAnsi" w:cs="Times New Roman"/>
          <w:szCs w:val="28"/>
          <w:lang w:val="en-US" w:eastAsia="en-US"/>
        </w:rPr>
        <w:t>infourok</w:t>
      </w:r>
      <w:proofErr w:type="spellEnd"/>
      <w:r w:rsidRPr="00C344BA">
        <w:rPr>
          <w:rFonts w:eastAsiaTheme="minorHAnsi" w:cs="Times New Roman"/>
          <w:szCs w:val="28"/>
          <w:lang w:eastAsia="en-US"/>
        </w:rPr>
        <w:t>.</w:t>
      </w:r>
      <w:proofErr w:type="spellStart"/>
      <w:r w:rsidRPr="00C344BA">
        <w:rPr>
          <w:rFonts w:eastAsiaTheme="minorHAnsi" w:cs="Times New Roman"/>
          <w:szCs w:val="28"/>
          <w:lang w:val="en-US" w:eastAsia="en-US"/>
        </w:rPr>
        <w:t>ru</w:t>
      </w:r>
      <w:proofErr w:type="spellEnd"/>
    </w:p>
    <w:p w:rsidR="00C344BA" w:rsidRPr="00C344BA" w:rsidRDefault="00C344BA" w:rsidP="00C344BA">
      <w:pPr>
        <w:spacing w:after="0" w:line="480" w:lineRule="auto"/>
        <w:ind w:left="120"/>
        <w:rPr>
          <w:rFonts w:asciiTheme="minorHAnsi" w:eastAsiaTheme="minorHAnsi" w:hAnsiTheme="minorHAnsi"/>
          <w:sz w:val="22"/>
          <w:lang w:eastAsia="en-US"/>
        </w:rPr>
      </w:pPr>
    </w:p>
    <w:p w:rsidR="00C344BA" w:rsidRPr="00C344BA" w:rsidRDefault="00C344BA" w:rsidP="00C344BA">
      <w:pPr>
        <w:spacing w:after="0" w:line="480" w:lineRule="auto"/>
        <w:ind w:left="120"/>
        <w:rPr>
          <w:rFonts w:asciiTheme="minorHAnsi" w:eastAsiaTheme="minorHAnsi" w:hAnsiTheme="minorHAnsi"/>
          <w:sz w:val="22"/>
          <w:lang w:eastAsia="en-US"/>
        </w:rPr>
      </w:pPr>
    </w:p>
    <w:p w:rsidR="00C344BA" w:rsidRPr="00C344BA" w:rsidRDefault="00C344BA" w:rsidP="00C344BA">
      <w:pPr>
        <w:spacing w:after="200" w:line="276" w:lineRule="auto"/>
        <w:rPr>
          <w:rFonts w:asciiTheme="minorHAnsi" w:eastAsiaTheme="minorHAnsi" w:hAnsiTheme="minorHAnsi"/>
          <w:sz w:val="22"/>
          <w:lang w:eastAsia="en-US"/>
        </w:rPr>
        <w:sectPr w:rsidR="00C344BA" w:rsidRPr="00C344BA" w:rsidSect="00057A8E">
          <w:type w:val="continuous"/>
          <w:pgSz w:w="11906" w:h="16383"/>
          <w:pgMar w:top="850" w:right="1134" w:bottom="1701" w:left="1134" w:header="720" w:footer="720" w:gutter="0"/>
          <w:cols w:space="720"/>
          <w:docGrid w:linePitch="299"/>
        </w:sectPr>
      </w:pPr>
    </w:p>
    <w:p w:rsidR="00A7016F" w:rsidRPr="00A7016F" w:rsidRDefault="00A7016F" w:rsidP="00C344BA">
      <w:pPr>
        <w:spacing w:after="0" w:line="276" w:lineRule="auto"/>
        <w:ind w:left="120"/>
        <w:rPr>
          <w:rFonts w:eastAsiaTheme="minorHAnsi"/>
          <w:b/>
          <w:color w:val="000000"/>
          <w:lang w:eastAsia="en-US"/>
        </w:rPr>
      </w:pPr>
    </w:p>
    <w:p w:rsidR="00A7016F" w:rsidRPr="00A7016F" w:rsidRDefault="00A7016F" w:rsidP="00A7016F">
      <w:pPr>
        <w:spacing w:before="199" w:after="199" w:line="336" w:lineRule="auto"/>
        <w:ind w:left="120"/>
        <w:rPr>
          <w:rFonts w:eastAsiaTheme="minorHAnsi"/>
          <w:b/>
          <w:color w:val="000000"/>
          <w:lang w:eastAsia="en-US"/>
        </w:rPr>
      </w:pPr>
    </w:p>
    <w:p w:rsidR="00A7016F" w:rsidRPr="00A7016F" w:rsidRDefault="00A7016F" w:rsidP="00A7016F">
      <w:pPr>
        <w:spacing w:before="199" w:after="199" w:line="336" w:lineRule="auto"/>
        <w:ind w:left="120"/>
        <w:rPr>
          <w:rFonts w:eastAsiaTheme="minorHAnsi"/>
          <w:b/>
          <w:color w:val="000000"/>
          <w:lang w:eastAsia="en-US"/>
        </w:rPr>
      </w:pPr>
    </w:p>
    <w:p w:rsidR="00A7016F" w:rsidRPr="00A7016F" w:rsidRDefault="00A7016F" w:rsidP="00A7016F">
      <w:pPr>
        <w:spacing w:before="199" w:after="199" w:line="336" w:lineRule="auto"/>
        <w:ind w:left="120"/>
        <w:rPr>
          <w:rFonts w:eastAsiaTheme="minorHAnsi"/>
          <w:b/>
          <w:color w:val="000000"/>
          <w:lang w:eastAsia="en-US"/>
        </w:rPr>
      </w:pPr>
    </w:p>
    <w:p w:rsidR="00A7016F" w:rsidRPr="00A7016F" w:rsidRDefault="00A7016F" w:rsidP="00A7016F">
      <w:pPr>
        <w:spacing w:before="199" w:after="199" w:line="336" w:lineRule="auto"/>
        <w:ind w:left="120"/>
        <w:rPr>
          <w:rFonts w:eastAsiaTheme="minorHAnsi"/>
          <w:b/>
          <w:color w:val="000000"/>
          <w:lang w:eastAsia="en-US"/>
        </w:rPr>
      </w:pPr>
    </w:p>
    <w:p w:rsidR="00A7016F" w:rsidRPr="00A7016F" w:rsidRDefault="00A7016F" w:rsidP="00A7016F">
      <w:pPr>
        <w:spacing w:before="199" w:after="199" w:line="336" w:lineRule="auto"/>
        <w:ind w:left="120"/>
        <w:rPr>
          <w:rFonts w:eastAsiaTheme="minorHAnsi"/>
          <w:b/>
          <w:color w:val="000000"/>
          <w:lang w:eastAsia="en-US"/>
        </w:rPr>
      </w:pPr>
    </w:p>
    <w:p w:rsidR="003E6B83" w:rsidRDefault="003E6B83"/>
    <w:sectPr w:rsidR="003E6B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3ACB"/>
    <w:multiLevelType w:val="multilevel"/>
    <w:tmpl w:val="7820F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826AC5"/>
    <w:multiLevelType w:val="multilevel"/>
    <w:tmpl w:val="B058AF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012854"/>
    <w:multiLevelType w:val="multilevel"/>
    <w:tmpl w:val="9E0CB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105CBF"/>
    <w:multiLevelType w:val="multilevel"/>
    <w:tmpl w:val="C87E17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0214E4"/>
    <w:multiLevelType w:val="multilevel"/>
    <w:tmpl w:val="3FD430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D1B4FE5"/>
    <w:multiLevelType w:val="multilevel"/>
    <w:tmpl w:val="B1F46F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D319CF"/>
    <w:multiLevelType w:val="multilevel"/>
    <w:tmpl w:val="8D160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733CED"/>
    <w:multiLevelType w:val="multilevel"/>
    <w:tmpl w:val="437AE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042A07"/>
    <w:multiLevelType w:val="multilevel"/>
    <w:tmpl w:val="0D40A5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2511A6"/>
    <w:multiLevelType w:val="multilevel"/>
    <w:tmpl w:val="9F04E9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8063B1"/>
    <w:multiLevelType w:val="multilevel"/>
    <w:tmpl w:val="78ACCE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BC6FC3"/>
    <w:multiLevelType w:val="multilevel"/>
    <w:tmpl w:val="B16625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7B20E5"/>
    <w:multiLevelType w:val="multilevel"/>
    <w:tmpl w:val="2F9AB1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7543102"/>
    <w:multiLevelType w:val="multilevel"/>
    <w:tmpl w:val="CE5A00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7"/>
  </w:num>
  <w:num w:numId="4">
    <w:abstractNumId w:val="2"/>
  </w:num>
  <w:num w:numId="5">
    <w:abstractNumId w:val="3"/>
  </w:num>
  <w:num w:numId="6">
    <w:abstractNumId w:val="1"/>
  </w:num>
  <w:num w:numId="7">
    <w:abstractNumId w:val="6"/>
  </w:num>
  <w:num w:numId="8">
    <w:abstractNumId w:val="5"/>
  </w:num>
  <w:num w:numId="9">
    <w:abstractNumId w:val="0"/>
  </w:num>
  <w:num w:numId="10">
    <w:abstractNumId w:val="8"/>
  </w:num>
  <w:num w:numId="11">
    <w:abstractNumId w:val="11"/>
  </w:num>
  <w:num w:numId="12">
    <w:abstractNumId w:val="12"/>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5E9"/>
    <w:rsid w:val="00237DD2"/>
    <w:rsid w:val="00331DFA"/>
    <w:rsid w:val="003E6B83"/>
    <w:rsid w:val="006815E9"/>
    <w:rsid w:val="007E737A"/>
    <w:rsid w:val="00A7016F"/>
    <w:rsid w:val="00C34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2F756-11E9-4F39-98F3-38042A041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016F"/>
    <w:rPr>
      <w:rFonts w:ascii="Times New Roman" w:eastAsiaTheme="minorEastAsia" w:hAnsi="Times New Roman"/>
      <w:sz w:val="28"/>
      <w:lang w:eastAsia="ru-RU"/>
    </w:rPr>
  </w:style>
  <w:style w:type="paragraph" w:styleId="1">
    <w:name w:val="heading 1"/>
    <w:basedOn w:val="a"/>
    <w:next w:val="a"/>
    <w:link w:val="10"/>
    <w:uiPriority w:val="9"/>
    <w:qFormat/>
    <w:rsid w:val="00A7016F"/>
    <w:pPr>
      <w:keepNext/>
      <w:keepLines/>
      <w:spacing w:before="240" w:after="0"/>
      <w:outlineLvl w:val="0"/>
    </w:pPr>
    <w:rPr>
      <w:rFonts w:eastAsiaTheme="majorEastAsia" w:cstheme="majorBidi"/>
      <w:szCs w:val="32"/>
      <w:lang w:eastAsia="en-US"/>
    </w:rPr>
  </w:style>
  <w:style w:type="paragraph" w:styleId="2">
    <w:name w:val="heading 2"/>
    <w:basedOn w:val="a"/>
    <w:next w:val="a"/>
    <w:link w:val="20"/>
    <w:uiPriority w:val="9"/>
    <w:unhideWhenUsed/>
    <w:qFormat/>
    <w:rsid w:val="00A7016F"/>
    <w:pPr>
      <w:keepNext/>
      <w:keepLines/>
      <w:spacing w:before="200" w:after="200" w:line="276" w:lineRule="auto"/>
      <w:outlineLvl w:val="1"/>
    </w:pPr>
    <w:rPr>
      <w:rFonts w:asciiTheme="majorHAnsi" w:eastAsiaTheme="majorEastAsia" w:hAnsiTheme="majorHAnsi" w:cstheme="majorBidi"/>
      <w:b/>
      <w:bCs/>
      <w:color w:val="5B9BD5" w:themeColor="accent1"/>
      <w:sz w:val="26"/>
      <w:szCs w:val="26"/>
      <w:lang w:val="en-US" w:eastAsia="en-US"/>
    </w:rPr>
  </w:style>
  <w:style w:type="paragraph" w:styleId="3">
    <w:name w:val="heading 3"/>
    <w:basedOn w:val="a"/>
    <w:next w:val="a"/>
    <w:link w:val="30"/>
    <w:uiPriority w:val="9"/>
    <w:unhideWhenUsed/>
    <w:qFormat/>
    <w:rsid w:val="00A7016F"/>
    <w:pPr>
      <w:keepNext/>
      <w:keepLines/>
      <w:spacing w:before="160" w:after="120"/>
      <w:outlineLvl w:val="2"/>
    </w:pPr>
    <w:rPr>
      <w:rFonts w:eastAsiaTheme="majorEastAsia" w:cstheme="majorBidi"/>
      <w:b/>
      <w:szCs w:val="24"/>
      <w:lang w:eastAsia="en-US"/>
    </w:rPr>
  </w:style>
  <w:style w:type="paragraph" w:styleId="4">
    <w:name w:val="heading 4"/>
    <w:basedOn w:val="a"/>
    <w:next w:val="a"/>
    <w:link w:val="40"/>
    <w:uiPriority w:val="9"/>
    <w:unhideWhenUsed/>
    <w:qFormat/>
    <w:rsid w:val="00A7016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7016F"/>
    <w:rPr>
      <w:rFonts w:ascii="Times New Roman" w:eastAsiaTheme="majorEastAsia" w:hAnsi="Times New Roman" w:cstheme="majorBidi"/>
      <w:sz w:val="28"/>
      <w:szCs w:val="32"/>
    </w:rPr>
  </w:style>
  <w:style w:type="character" w:customStyle="1" w:styleId="30">
    <w:name w:val="Заголовок 3 Знак"/>
    <w:basedOn w:val="a0"/>
    <w:link w:val="3"/>
    <w:uiPriority w:val="9"/>
    <w:qFormat/>
    <w:rsid w:val="00A7016F"/>
    <w:rPr>
      <w:rFonts w:ascii="Times New Roman" w:eastAsiaTheme="majorEastAsia" w:hAnsi="Times New Roman" w:cstheme="majorBidi"/>
      <w:b/>
      <w:sz w:val="28"/>
      <w:szCs w:val="24"/>
    </w:rPr>
  </w:style>
  <w:style w:type="character" w:customStyle="1" w:styleId="40">
    <w:name w:val="Заголовок 4 Знак"/>
    <w:basedOn w:val="a0"/>
    <w:link w:val="4"/>
    <w:uiPriority w:val="9"/>
    <w:rsid w:val="00A7016F"/>
    <w:rPr>
      <w:rFonts w:asciiTheme="majorHAnsi" w:eastAsiaTheme="majorEastAsia" w:hAnsiTheme="majorHAnsi" w:cstheme="majorBidi"/>
      <w:i/>
      <w:iCs/>
      <w:color w:val="2E74B5" w:themeColor="accent1" w:themeShade="BF"/>
      <w:sz w:val="28"/>
      <w:lang w:eastAsia="ru-RU"/>
    </w:rPr>
  </w:style>
  <w:style w:type="character" w:customStyle="1" w:styleId="20">
    <w:name w:val="Заголовок 2 Знак"/>
    <w:basedOn w:val="a0"/>
    <w:link w:val="2"/>
    <w:uiPriority w:val="9"/>
    <w:rsid w:val="00A7016F"/>
    <w:rPr>
      <w:rFonts w:asciiTheme="majorHAnsi" w:eastAsiaTheme="majorEastAsia" w:hAnsiTheme="majorHAnsi" w:cstheme="majorBidi"/>
      <w:b/>
      <w:bCs/>
      <w:color w:val="5B9BD5" w:themeColor="accent1"/>
      <w:sz w:val="26"/>
      <w:szCs w:val="26"/>
      <w:lang w:val="en-US"/>
    </w:rPr>
  </w:style>
  <w:style w:type="numbering" w:customStyle="1" w:styleId="11">
    <w:name w:val="Нет списка1"/>
    <w:next w:val="a2"/>
    <w:uiPriority w:val="99"/>
    <w:semiHidden/>
    <w:unhideWhenUsed/>
    <w:rsid w:val="00A7016F"/>
  </w:style>
  <w:style w:type="paragraph" w:styleId="a3">
    <w:name w:val="header"/>
    <w:basedOn w:val="a"/>
    <w:link w:val="a4"/>
    <w:uiPriority w:val="99"/>
    <w:unhideWhenUsed/>
    <w:rsid w:val="00A7016F"/>
    <w:pPr>
      <w:tabs>
        <w:tab w:val="center" w:pos="4680"/>
        <w:tab w:val="right" w:pos="9360"/>
      </w:tabs>
      <w:spacing w:after="200" w:line="276" w:lineRule="auto"/>
    </w:pPr>
    <w:rPr>
      <w:rFonts w:asciiTheme="minorHAnsi" w:eastAsiaTheme="minorHAnsi" w:hAnsiTheme="minorHAnsi"/>
      <w:sz w:val="22"/>
      <w:lang w:val="en-US" w:eastAsia="en-US"/>
    </w:rPr>
  </w:style>
  <w:style w:type="character" w:customStyle="1" w:styleId="a4">
    <w:name w:val="Верхний колонтитул Знак"/>
    <w:basedOn w:val="a0"/>
    <w:link w:val="a3"/>
    <w:uiPriority w:val="99"/>
    <w:rsid w:val="00A7016F"/>
    <w:rPr>
      <w:lang w:val="en-US"/>
    </w:rPr>
  </w:style>
  <w:style w:type="paragraph" w:styleId="a5">
    <w:name w:val="Normal Indent"/>
    <w:basedOn w:val="a"/>
    <w:uiPriority w:val="99"/>
    <w:unhideWhenUsed/>
    <w:rsid w:val="00A7016F"/>
    <w:pPr>
      <w:spacing w:after="200" w:line="276" w:lineRule="auto"/>
      <w:ind w:left="720"/>
    </w:pPr>
    <w:rPr>
      <w:rFonts w:asciiTheme="minorHAnsi" w:eastAsiaTheme="minorHAnsi" w:hAnsiTheme="minorHAnsi"/>
      <w:sz w:val="22"/>
      <w:lang w:val="en-US" w:eastAsia="en-US"/>
    </w:rPr>
  </w:style>
  <w:style w:type="paragraph" w:styleId="a6">
    <w:name w:val="Subtitle"/>
    <w:basedOn w:val="a"/>
    <w:next w:val="a"/>
    <w:link w:val="a7"/>
    <w:uiPriority w:val="11"/>
    <w:qFormat/>
    <w:rsid w:val="00A7016F"/>
    <w:pPr>
      <w:numPr>
        <w:ilvl w:val="1"/>
      </w:numPr>
      <w:spacing w:after="200" w:line="276" w:lineRule="auto"/>
      <w:ind w:left="86"/>
    </w:pPr>
    <w:rPr>
      <w:rFonts w:asciiTheme="majorHAnsi" w:eastAsiaTheme="majorEastAsia" w:hAnsiTheme="majorHAnsi" w:cstheme="majorBidi"/>
      <w:i/>
      <w:iCs/>
      <w:color w:val="5B9BD5" w:themeColor="accent1"/>
      <w:spacing w:val="15"/>
      <w:sz w:val="24"/>
      <w:szCs w:val="24"/>
      <w:lang w:val="en-US" w:eastAsia="en-US"/>
    </w:rPr>
  </w:style>
  <w:style w:type="character" w:customStyle="1" w:styleId="a7">
    <w:name w:val="Подзаголовок Знак"/>
    <w:basedOn w:val="a0"/>
    <w:link w:val="a6"/>
    <w:uiPriority w:val="11"/>
    <w:rsid w:val="00A7016F"/>
    <w:rPr>
      <w:rFonts w:asciiTheme="majorHAnsi" w:eastAsiaTheme="majorEastAsia" w:hAnsiTheme="majorHAnsi" w:cstheme="majorBidi"/>
      <w:i/>
      <w:iCs/>
      <w:color w:val="5B9BD5" w:themeColor="accent1"/>
      <w:spacing w:val="15"/>
      <w:sz w:val="24"/>
      <w:szCs w:val="24"/>
      <w:lang w:val="en-US"/>
    </w:rPr>
  </w:style>
  <w:style w:type="paragraph" w:styleId="a8">
    <w:name w:val="Title"/>
    <w:basedOn w:val="a"/>
    <w:next w:val="a"/>
    <w:link w:val="a9"/>
    <w:uiPriority w:val="10"/>
    <w:qFormat/>
    <w:rsid w:val="00A7016F"/>
    <w:pPr>
      <w:pBdr>
        <w:bottom w:val="single" w:sz="8" w:space="4" w:color="5B9BD5" w:themeColor="accent1"/>
      </w:pBdr>
      <w:spacing w:after="300" w:line="276" w:lineRule="auto"/>
      <w:contextualSpacing/>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9">
    <w:name w:val="Название Знак"/>
    <w:basedOn w:val="a0"/>
    <w:link w:val="a8"/>
    <w:uiPriority w:val="10"/>
    <w:rsid w:val="00A7016F"/>
    <w:rPr>
      <w:rFonts w:asciiTheme="majorHAnsi" w:eastAsiaTheme="majorEastAsia" w:hAnsiTheme="majorHAnsi" w:cstheme="majorBidi"/>
      <w:color w:val="323E4F" w:themeColor="text2" w:themeShade="BF"/>
      <w:spacing w:val="5"/>
      <w:kern w:val="28"/>
      <w:sz w:val="52"/>
      <w:szCs w:val="52"/>
      <w:lang w:val="en-US"/>
    </w:rPr>
  </w:style>
  <w:style w:type="character" w:styleId="aa">
    <w:name w:val="Emphasis"/>
    <w:basedOn w:val="a0"/>
    <w:uiPriority w:val="20"/>
    <w:qFormat/>
    <w:rsid w:val="00A7016F"/>
    <w:rPr>
      <w:i/>
      <w:iCs/>
    </w:rPr>
  </w:style>
  <w:style w:type="character" w:styleId="ab">
    <w:name w:val="Hyperlink"/>
    <w:basedOn w:val="a0"/>
    <w:uiPriority w:val="99"/>
    <w:unhideWhenUsed/>
    <w:rsid w:val="00A7016F"/>
    <w:rPr>
      <w:color w:val="0563C1" w:themeColor="hyperlink"/>
      <w:u w:val="single"/>
    </w:rPr>
  </w:style>
  <w:style w:type="table" w:styleId="ac">
    <w:name w:val="Table Grid"/>
    <w:basedOn w:val="a1"/>
    <w:uiPriority w:val="59"/>
    <w:rsid w:val="00A7016F"/>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A7016F"/>
    <w:pPr>
      <w:spacing w:after="200" w:line="240" w:lineRule="auto"/>
    </w:pPr>
    <w:rPr>
      <w:rFonts w:asciiTheme="minorHAnsi" w:eastAsiaTheme="minorHAnsi" w:hAnsiTheme="minorHAnsi"/>
      <w:b/>
      <w:bCs/>
      <w:color w:val="5B9BD5" w:themeColor="accent1"/>
      <w:sz w:val="18"/>
      <w:szCs w:val="18"/>
      <w:lang w:val="en-US" w:eastAsia="en-US"/>
    </w:rPr>
  </w:style>
  <w:style w:type="paragraph" w:styleId="ae">
    <w:name w:val="Balloon Text"/>
    <w:basedOn w:val="a"/>
    <w:link w:val="af"/>
    <w:uiPriority w:val="99"/>
    <w:semiHidden/>
    <w:unhideWhenUsed/>
    <w:rsid w:val="00A7016F"/>
    <w:pPr>
      <w:spacing w:after="0" w:line="240" w:lineRule="auto"/>
    </w:pPr>
    <w:rPr>
      <w:rFonts w:ascii="Segoe UI" w:eastAsiaTheme="minorHAnsi" w:hAnsi="Segoe UI" w:cs="Segoe UI"/>
      <w:sz w:val="18"/>
      <w:szCs w:val="18"/>
      <w:lang w:val="en-US" w:eastAsia="en-US"/>
    </w:rPr>
  </w:style>
  <w:style w:type="character" w:customStyle="1" w:styleId="af">
    <w:name w:val="Текст выноски Знак"/>
    <w:basedOn w:val="a0"/>
    <w:link w:val="ae"/>
    <w:uiPriority w:val="99"/>
    <w:semiHidden/>
    <w:rsid w:val="00A7016F"/>
    <w:rPr>
      <w:rFonts w:ascii="Segoe UI" w:hAnsi="Segoe UI" w:cs="Segoe UI"/>
      <w:sz w:val="18"/>
      <w:szCs w:val="18"/>
      <w:lang w:val="en-US"/>
    </w:rPr>
  </w:style>
  <w:style w:type="paragraph" w:styleId="af0">
    <w:name w:val="Normal (Web)"/>
    <w:basedOn w:val="a"/>
    <w:uiPriority w:val="99"/>
    <w:semiHidden/>
    <w:unhideWhenUsed/>
    <w:rsid w:val="00A7016F"/>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88652f9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8003</Words>
  <Characters>45621</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2026-09-03T11:00:00Z</cp:lastPrinted>
  <dcterms:created xsi:type="dcterms:W3CDTF">2026-09-03T10:38:00Z</dcterms:created>
  <dcterms:modified xsi:type="dcterms:W3CDTF">2026-09-17T12:33:00Z</dcterms:modified>
</cp:coreProperties>
</file>