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950EF" w14:textId="77777777" w:rsidR="00ED14B6" w:rsidRDefault="00ED14B6" w:rsidP="00ED14B6">
      <w:pPr>
        <w:pStyle w:val="ae"/>
      </w:pPr>
      <w:r>
        <w:rPr>
          <w:noProof/>
        </w:rPr>
        <w:drawing>
          <wp:inline distT="0" distB="0" distL="0" distR="0" wp14:anchorId="4A82A78E" wp14:editId="713CAC48">
            <wp:extent cx="6258632" cy="9115425"/>
            <wp:effectExtent l="0" t="0" r="8890" b="0"/>
            <wp:docPr id="1" name="Рисунок 1" descr="C:\Users\admin\Pictures\Мои сканированные изображения\2026-09 (сен)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Мои сканированные изображения\2026-09 (сен)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0" cy="912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DA552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  <w:bookmarkStart w:id="0" w:name="block-94956158"/>
    </w:p>
    <w:p w14:paraId="6D3BE87E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14:paraId="2E532256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14:paraId="4658FAC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14:paraId="5E98C32F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2584D2B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7393AA5D" w14:textId="77777777" w:rsidR="005F00A2" w:rsidRPr="00B55D78" w:rsidRDefault="005F00A2">
      <w:pPr>
        <w:spacing w:after="0"/>
        <w:ind w:left="120"/>
        <w:rPr>
          <w:lang w:val="ru-RU"/>
        </w:rPr>
      </w:pPr>
      <w:bookmarkStart w:id="1" w:name="_Toc141079005"/>
      <w:bookmarkEnd w:id="1"/>
    </w:p>
    <w:p w14:paraId="02FB985E" w14:textId="77777777" w:rsidR="005F00A2" w:rsidRPr="00B55D78" w:rsidRDefault="005F00A2">
      <w:pPr>
        <w:spacing w:after="0"/>
        <w:ind w:left="120"/>
        <w:jc w:val="both"/>
        <w:rPr>
          <w:lang w:val="ru-RU"/>
        </w:rPr>
      </w:pPr>
    </w:p>
    <w:p w14:paraId="0910F4E4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A8F7EC8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DFFB915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766C1D89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духовной культуры обучающихся, формирование активной эстетической </w:t>
      </w: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2CB618D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60E3C48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1CF823E6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7685FDC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0D64AEB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6A8FF8B3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</w:t>
      </w:r>
      <w:bookmarkStart w:id="2" w:name="3b6b0d1b-a3e8-474a-8c9a-11f43040876f"/>
      <w:r w:rsidRPr="00B55D78">
        <w:rPr>
          <w:rFonts w:ascii="Times New Roman" w:hAnsi="Times New Roman"/>
          <w:color w:val="000000"/>
          <w:sz w:val="28"/>
          <w:lang w:val="ru-RU"/>
        </w:rPr>
        <w:t>в 4 классе</w:t>
      </w:r>
      <w:r w:rsidR="00A37BC1">
        <w:rPr>
          <w:rFonts w:ascii="Times New Roman" w:hAnsi="Times New Roman"/>
          <w:color w:val="000000"/>
          <w:sz w:val="28"/>
          <w:lang w:val="ru-RU"/>
        </w:rPr>
        <w:t>,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– 34 часа (1 час в неделю).</w:t>
      </w:r>
      <w:bookmarkEnd w:id="2"/>
    </w:p>
    <w:p w14:paraId="3044D0C8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</w:p>
    <w:p w14:paraId="5B0A55C2" w14:textId="77777777" w:rsidR="005F00A2" w:rsidRPr="00B55D78" w:rsidRDefault="005F00A2">
      <w:pPr>
        <w:rPr>
          <w:lang w:val="ru-RU"/>
        </w:rPr>
        <w:sectPr w:rsidR="005F00A2" w:rsidRPr="00B55D78" w:rsidSect="00A37BC1">
          <w:pgSz w:w="11906" w:h="16383"/>
          <w:pgMar w:top="1134" w:right="851" w:bottom="1134" w:left="1474" w:header="720" w:footer="720" w:gutter="0"/>
          <w:cols w:space="720"/>
        </w:sectPr>
      </w:pPr>
    </w:p>
    <w:p w14:paraId="3688C9CB" w14:textId="77777777" w:rsidR="005F00A2" w:rsidRPr="00B55D78" w:rsidRDefault="00B55D78" w:rsidP="00A37BC1">
      <w:pPr>
        <w:spacing w:after="0" w:line="264" w:lineRule="auto"/>
        <w:ind w:left="120"/>
        <w:jc w:val="center"/>
        <w:rPr>
          <w:lang w:val="ru-RU"/>
        </w:rPr>
      </w:pPr>
      <w:bookmarkStart w:id="3" w:name="block-94956156"/>
      <w:bookmarkEnd w:id="0"/>
      <w:r w:rsidRPr="00B55D7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bookmarkStart w:id="4" w:name="_Toc141079007"/>
      <w:bookmarkStart w:id="5" w:name="_Toc141079010"/>
      <w:bookmarkEnd w:id="4"/>
      <w:bookmarkEnd w:id="5"/>
    </w:p>
    <w:p w14:paraId="38B2542D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2C541D9D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pacing w:val="-4"/>
          <w:sz w:val="28"/>
          <w:lang w:val="ru-RU"/>
        </w:rPr>
        <w:t>Правила линейной и воздушной перспективы: уменьшение размера изображения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по мере удаления от первого плана, смягчения цветового и тонального контрастов.</w:t>
      </w:r>
    </w:p>
    <w:p w14:paraId="3200CCA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14:paraId="63B7FA7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14:paraId="24113C6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14:paraId="44469DE5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642444A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14:paraId="5E6B0BDE" w14:textId="77777777" w:rsidR="005F00A2" w:rsidRPr="00ED14B6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ED14B6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14:paraId="4BB322E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14:paraId="324E0CC6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774CC525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Знакомство со скульптурными памятниками героям и мемориальными комплексами.</w:t>
      </w:r>
    </w:p>
    <w:p w14:paraId="573405A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Создание эскиза памятника народному герою. Работа с пластилином или глиной. Выражение значительности, трагизма и победительной силы. </w:t>
      </w:r>
    </w:p>
    <w:p w14:paraId="01C93F52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208EDEFE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14:paraId="240D849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14:paraId="35A3E521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Орнаментальное украшение каменной архитектуры в памятниках русской культуры, каменная резьба, росписи стен, изразцы.</w:t>
      </w:r>
    </w:p>
    <w:p w14:paraId="6B99E1C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14:paraId="09777161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14:paraId="464540DF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14:paraId="69D69269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67BBB975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14:paraId="27C6AC4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14:paraId="0BCAD89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14:paraId="7FE2C076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14:paraId="38FE58E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14:paraId="10A4FD9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14:paraId="24A07C3E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3BCB24D3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Произведения В.М. Васнецова, Б.М. Кустодиева, А.М. Васнецова, В.И. Сурикова, К.А. Коровина, А.Г. Венецианова, А.П. Рябушкина, И.Я. Билибина на темы истории и традиций русской отечественной культуры.</w:t>
      </w:r>
    </w:p>
    <w:p w14:paraId="7B50855F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14:paraId="5B197BB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Памятники русского деревянного зодчества. Архитектурный комплекс на острове Кижи.</w:t>
      </w:r>
    </w:p>
    <w:p w14:paraId="7BAC9643" w14:textId="77777777" w:rsidR="005F00A2" w:rsidRPr="00A37BC1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</w:t>
      </w:r>
      <w:r w:rsidRPr="00A37BC1">
        <w:rPr>
          <w:rFonts w:ascii="Times New Roman" w:hAnsi="Times New Roman"/>
          <w:color w:val="000000"/>
          <w:sz w:val="28"/>
          <w:lang w:val="ru-RU"/>
        </w:rPr>
        <w:t>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14:paraId="270D86A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Памятники национальным героям. Памятник К. Минину и Д. Пожарскому скульптора И.П. Мартоса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14:paraId="4CF4318D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4F1DC97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14:paraId="44C77D0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14:paraId="34144D5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14:paraId="09E897C5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14:paraId="3B130FC6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B55D78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14:paraId="6550E30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 </w:t>
      </w:r>
    </w:p>
    <w:p w14:paraId="6B22D4BE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14:paraId="32485C42" w14:textId="77777777" w:rsidR="005F00A2" w:rsidRPr="00B55D78" w:rsidRDefault="005F00A2">
      <w:pPr>
        <w:spacing w:after="0"/>
        <w:ind w:left="120"/>
        <w:rPr>
          <w:lang w:val="ru-RU"/>
        </w:rPr>
      </w:pPr>
    </w:p>
    <w:p w14:paraId="1D0824B9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</w:p>
    <w:p w14:paraId="5C759164" w14:textId="77777777" w:rsidR="005F00A2" w:rsidRPr="00B55D78" w:rsidRDefault="005F00A2">
      <w:pPr>
        <w:rPr>
          <w:lang w:val="ru-RU"/>
        </w:rPr>
        <w:sectPr w:rsidR="005F00A2" w:rsidRPr="00B55D78">
          <w:pgSz w:w="11906" w:h="16383"/>
          <w:pgMar w:top="1134" w:right="850" w:bottom="1134" w:left="1701" w:header="720" w:footer="720" w:gutter="0"/>
          <w:cols w:space="720"/>
        </w:sectPr>
      </w:pPr>
    </w:p>
    <w:p w14:paraId="25578E69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bookmarkStart w:id="6" w:name="block-94956157"/>
      <w:bookmarkEnd w:id="3"/>
      <w:r w:rsidRPr="00B55D7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14:paraId="2AFF06E5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</w:p>
    <w:p w14:paraId="14B8543D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E8461DA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</w:p>
    <w:p w14:paraId="37AAE32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31D92BD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73743E7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14:paraId="4D8DF14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596E806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обучающихся;</w:t>
      </w:r>
    </w:p>
    <w:p w14:paraId="7F416F38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14:paraId="0C54BC3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29C47F9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725F8AE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</w:t>
      </w: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566007C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3D17F52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5B249D0D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B55D78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26A9EB4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5FB4617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14:paraId="260C7F3B" w14:textId="77777777" w:rsidR="005F00A2" w:rsidRPr="00B55D78" w:rsidRDefault="005F00A2">
      <w:pPr>
        <w:spacing w:after="0"/>
        <w:ind w:left="120"/>
        <w:rPr>
          <w:lang w:val="ru-RU"/>
        </w:rPr>
      </w:pPr>
      <w:bookmarkStart w:id="8" w:name="_Toc141079013"/>
      <w:bookmarkEnd w:id="8"/>
    </w:p>
    <w:p w14:paraId="4879C237" w14:textId="77777777" w:rsidR="005F00A2" w:rsidRPr="00B55D78" w:rsidRDefault="005F00A2">
      <w:pPr>
        <w:spacing w:after="0"/>
        <w:ind w:left="120"/>
        <w:jc w:val="both"/>
        <w:rPr>
          <w:lang w:val="ru-RU"/>
        </w:rPr>
      </w:pPr>
    </w:p>
    <w:p w14:paraId="021C9246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14:paraId="1D243630" w14:textId="77777777" w:rsidR="005F00A2" w:rsidRPr="00B55D78" w:rsidRDefault="005F00A2">
      <w:pPr>
        <w:spacing w:after="0"/>
        <w:ind w:left="120"/>
        <w:rPr>
          <w:lang w:val="ru-RU"/>
        </w:rPr>
      </w:pPr>
    </w:p>
    <w:p w14:paraId="113F901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4E881CE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14:paraId="56CA5DA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характеризовать форму предмета, конструкции;</w:t>
      </w:r>
    </w:p>
    <w:p w14:paraId="2C77BA4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14:paraId="083294EF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14:paraId="17884575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61DD488F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14:paraId="0135727D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7A75E565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14:paraId="17EE588B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2DC78D76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5B8AADD9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723C50B2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0EF0A7F7" w14:textId="77777777" w:rsidR="005F00A2" w:rsidRPr="00B55D78" w:rsidRDefault="005F00A2">
      <w:pPr>
        <w:spacing w:after="0" w:line="264" w:lineRule="auto"/>
        <w:ind w:left="120"/>
        <w:jc w:val="both"/>
        <w:rPr>
          <w:lang w:val="ru-RU"/>
        </w:rPr>
      </w:pPr>
    </w:p>
    <w:p w14:paraId="41686667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5D2D55AF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2F3CF35E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505119FD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525EEBA1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1E826ED6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0CE2B813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70BC6A72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074C8470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1D817B41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0B6239CB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14:paraId="524FD7AB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119A6E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14:paraId="2A5E499A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работать с электронными учебниками и учебными пособиями;</w:t>
      </w:r>
    </w:p>
    <w:p w14:paraId="7E3A520A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1E6A3336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6B3B4F8B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5D6778C9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6591A96F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14:paraId="201DEF2D" w14:textId="77777777" w:rsidR="005F00A2" w:rsidRPr="00B55D78" w:rsidRDefault="005F00A2">
      <w:pPr>
        <w:spacing w:after="0" w:line="252" w:lineRule="auto"/>
        <w:ind w:left="120"/>
        <w:jc w:val="both"/>
        <w:rPr>
          <w:lang w:val="ru-RU"/>
        </w:rPr>
      </w:pPr>
    </w:p>
    <w:p w14:paraId="376D61BF" w14:textId="77777777" w:rsidR="005F00A2" w:rsidRPr="00B55D78" w:rsidRDefault="00B55D78">
      <w:pPr>
        <w:spacing w:after="0" w:line="252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A4BB267" w14:textId="77777777" w:rsidR="005F00A2" w:rsidRPr="00B55D78" w:rsidRDefault="00B55D78">
      <w:pPr>
        <w:spacing w:after="0" w:line="252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45080756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600E5A10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21A20044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5EF0EC1F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демонстрировать и объяснять результаты своего творческого, художественного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14:paraId="5B9F3CAC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06E78368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7AA8D5FD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3A26475E" w14:textId="77777777" w:rsidR="005F00A2" w:rsidRPr="00B55D78" w:rsidRDefault="005F00A2">
      <w:pPr>
        <w:spacing w:after="0" w:line="252" w:lineRule="auto"/>
        <w:ind w:left="120"/>
        <w:jc w:val="both"/>
        <w:rPr>
          <w:lang w:val="ru-RU"/>
        </w:rPr>
      </w:pPr>
    </w:p>
    <w:p w14:paraId="698CAFBF" w14:textId="77777777" w:rsidR="005F00A2" w:rsidRPr="00B55D78" w:rsidRDefault="00B55D78">
      <w:pPr>
        <w:spacing w:after="0" w:line="252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53F20FB" w14:textId="77777777" w:rsidR="005F00A2" w:rsidRPr="00B55D78" w:rsidRDefault="00B55D78">
      <w:pPr>
        <w:spacing w:after="0" w:line="252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14:paraId="71E11AEB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14:paraId="63D28C20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14:paraId="1F56910D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5707690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52541791" w14:textId="77777777" w:rsidR="005F00A2" w:rsidRPr="00B55D78" w:rsidRDefault="005F00A2">
      <w:pPr>
        <w:spacing w:after="0"/>
        <w:ind w:left="120"/>
        <w:rPr>
          <w:lang w:val="ru-RU"/>
        </w:rPr>
      </w:pPr>
      <w:bookmarkStart w:id="9" w:name="_Toc124264882"/>
      <w:bookmarkStart w:id="10" w:name="_Toc141079014"/>
      <w:bookmarkEnd w:id="9"/>
      <w:bookmarkEnd w:id="10"/>
    </w:p>
    <w:p w14:paraId="7F18E519" w14:textId="77777777" w:rsidR="005F00A2" w:rsidRPr="00B55D78" w:rsidRDefault="005F00A2">
      <w:pPr>
        <w:spacing w:after="0"/>
        <w:ind w:left="120"/>
        <w:jc w:val="both"/>
        <w:rPr>
          <w:lang w:val="ru-RU"/>
        </w:rPr>
      </w:pPr>
    </w:p>
    <w:p w14:paraId="7919DE99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07D90C9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55D7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1C285CF1" w14:textId="77777777" w:rsidR="005F00A2" w:rsidRPr="00B55D78" w:rsidRDefault="00B55D78">
      <w:pPr>
        <w:spacing w:after="0" w:line="264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14:paraId="53824F02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14:paraId="491DE82D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14:paraId="1B60E822" w14:textId="77777777" w:rsidR="005F00A2" w:rsidRPr="00B55D78" w:rsidRDefault="00B55D78">
      <w:pPr>
        <w:spacing w:after="0" w:line="264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14:paraId="6FB61566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14:paraId="375FDAF9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14:paraId="7360521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14:paraId="513AB2DE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14:paraId="53ECDF91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14:paraId="41498D4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14:paraId="3DBCA658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14:paraId="09464C7F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14:paraId="68F16566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Лепка из пластилина эскиза памятника выбранному герою или участие в коллективной разработке проекта макета мемориального комплекса (работа выполняется после освоения собранного материала о мемориальных комплексах, существующих в нашей стране).</w:t>
      </w:r>
    </w:p>
    <w:p w14:paraId="0FCBDBEA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14:paraId="1AC05C07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Исследовать и создавать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орнаментов в архитектуре, одежде, оформлении предметов быта у разных народов, в разные эпохи.</w:t>
      </w:r>
    </w:p>
    <w:p w14:paraId="60973EF9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14:paraId="2557CCC5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14:paraId="34577423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</w:p>
    <w:p w14:paraId="1A0F4300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14:paraId="568A1A22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>Получить представление о конструкции традиционных жилищ у разных народов, об их связи с окружающей природой.</w:t>
      </w:r>
    </w:p>
    <w:p w14:paraId="0B1980F7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14:paraId="6C754BCF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Уметь объяснять и изображать традиционную конструкцию здания каменного древнерусского храма, иметь представление о наиболее значительных древнерусских соборах и их местонахождении,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Иметь представление об основных конструктивных чертах древнегреческого храма, уметь его изображать, иметь общее, целостное образное представление о древнегреческой культуре.</w:t>
      </w:r>
    </w:p>
    <w:p w14:paraId="6AEA3A5C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14:paraId="36CDC67F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Понимать и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14:paraId="0F44BF58" w14:textId="77777777" w:rsidR="005F00A2" w:rsidRPr="00B55D78" w:rsidRDefault="00B55D78">
      <w:pPr>
        <w:spacing w:after="0" w:line="252" w:lineRule="auto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14:paraId="5B6D5833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Формировать восприятие произведений искусства на темы истории и традиций русской отечественной культуры (произведения В.М. Васнецова, А.М. Васнецова, Б.М. Кустодиева, В.И. Сурикова, К.А. Коровина, А.Г. Венецианова, А.П. Рябушкина, И.Я. Билибина и других по выбору учителя).</w:t>
      </w:r>
    </w:p>
    <w:p w14:paraId="0CDD9670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Иметь образные представления о каменном древнерусском зодчестве (Московский Кремль, Новгородский детинец, Псковский кром,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14:paraId="2BE10E78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14:paraId="73F4EBE1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Называть и объяснять содержание памятника К. Минину и Д. Пожарскому скульптора И.П. Мартоса в Москве.</w:t>
      </w:r>
    </w:p>
    <w:p w14:paraId="160A1239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Различать основные памятники наиболее значимых мемориальных ансамблей и объяснять их особое значение в жизни людей (мемориальные ансамбли: Могила Неизвестного Солдата в Москве; памятник-ансамбль </w:t>
      </w: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«Героям Сталинградской битвы» на Мамаевом кургане, «Воин-освободитель» в берлинском </w:t>
      </w:r>
      <w:proofErr w:type="spellStart"/>
      <w:r w:rsidRPr="00B55D78">
        <w:rPr>
          <w:rFonts w:ascii="Times New Roman" w:hAnsi="Times New Roman"/>
          <w:color w:val="000000"/>
          <w:sz w:val="28"/>
          <w:lang w:val="ru-RU"/>
        </w:rPr>
        <w:t>Трептов</w:t>
      </w:r>
      <w:proofErr w:type="spellEnd"/>
      <w:r w:rsidRPr="00B55D78">
        <w:rPr>
          <w:rFonts w:ascii="Times New Roman" w:hAnsi="Times New Roman"/>
          <w:color w:val="000000"/>
          <w:sz w:val="28"/>
          <w:lang w:val="ru-RU"/>
        </w:rPr>
        <w:t>-парке, Пискаревский мемориал в Санкт-Петербурге и другие по выбору учителя), иметь представление о правилах поведения при посещении мемориальных памятников.</w:t>
      </w:r>
    </w:p>
    <w:p w14:paraId="1B69D55F" w14:textId="77777777" w:rsidR="005F00A2" w:rsidRPr="00B55D78" w:rsidRDefault="00B55D78">
      <w:pPr>
        <w:spacing w:after="0" w:line="252" w:lineRule="auto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14:paraId="462B6DFC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Различать общий вид и представлять основные компоненты конструкции готических (романских) соборов, иметь представление об особенностях архитектурного устройства мусульманских мечетей, иметь представление об архитектурном своеобразии здания буддийской пагоды.</w:t>
      </w:r>
    </w:p>
    <w:p w14:paraId="0B273989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14:paraId="7AD70034" w14:textId="77777777" w:rsidR="005F00A2" w:rsidRPr="00B55D78" w:rsidRDefault="00B55D78">
      <w:pPr>
        <w:spacing w:after="0"/>
        <w:ind w:left="120"/>
        <w:jc w:val="both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14:paraId="252FB70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B55D78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14:paraId="328CCC20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14:paraId="5E7FBFE4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Использовать поисковую систему для знакомства с разными видами деревянного дома на основе избы и традициями и её украшений.</w:t>
      </w:r>
    </w:p>
    <w:p w14:paraId="65F1669E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Осваивать строение юрты, моделируя её конструкцию в графическом редакторе с помощью инструментов геометрических фигур, находить в поисковой системе разнообразные модели юрты, её украшения, внешний и внутренний вид юрты. </w:t>
      </w:r>
    </w:p>
    <w:p w14:paraId="78FA9E9A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14:paraId="41A366AB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14:paraId="34A6772D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B55D78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14:paraId="7136D701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B55D78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выполнять шрифтовые надписи наиболее важных определений, названий, положений, которые надо помнить и знать.</w:t>
      </w:r>
    </w:p>
    <w:p w14:paraId="5FE34383" w14:textId="77777777" w:rsidR="005F00A2" w:rsidRPr="00B55D78" w:rsidRDefault="00B55D78">
      <w:pPr>
        <w:spacing w:after="0"/>
        <w:ind w:firstLine="600"/>
        <w:jc w:val="both"/>
        <w:rPr>
          <w:lang w:val="ru-RU"/>
        </w:rPr>
      </w:pPr>
      <w:r w:rsidRPr="00B55D78">
        <w:rPr>
          <w:rFonts w:ascii="Times New Roman" w:hAnsi="Times New Roman"/>
          <w:color w:val="000000"/>
          <w:sz w:val="28"/>
          <w:lang w:val="ru-RU"/>
        </w:rPr>
        <w:t>Совершать виртуальные тематические путешествия по художественным музеям мира.</w:t>
      </w:r>
    </w:p>
    <w:p w14:paraId="2CA1E610" w14:textId="77777777" w:rsidR="005F00A2" w:rsidRPr="00B55D78" w:rsidRDefault="005F00A2">
      <w:pPr>
        <w:rPr>
          <w:lang w:val="ru-RU"/>
        </w:rPr>
        <w:sectPr w:rsidR="005F00A2" w:rsidRPr="00B55D78">
          <w:pgSz w:w="11906" w:h="16383"/>
          <w:pgMar w:top="1134" w:right="850" w:bottom="1134" w:left="1701" w:header="720" w:footer="720" w:gutter="0"/>
          <w:cols w:space="720"/>
        </w:sectPr>
      </w:pPr>
    </w:p>
    <w:p w14:paraId="5A03B5C0" w14:textId="77777777" w:rsidR="005F00A2" w:rsidRDefault="00B55D78">
      <w:pPr>
        <w:spacing w:after="0"/>
        <w:ind w:left="120"/>
      </w:pPr>
      <w:bookmarkStart w:id="11" w:name="block-94956152"/>
      <w:bookmarkEnd w:id="6"/>
      <w:r w:rsidRPr="00B55D7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B605A98" w14:textId="77777777" w:rsidR="005F00A2" w:rsidRDefault="00B55D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300"/>
        <w:gridCol w:w="4318"/>
        <w:gridCol w:w="1630"/>
        <w:gridCol w:w="1841"/>
        <w:gridCol w:w="1910"/>
        <w:gridCol w:w="2833"/>
      </w:tblGrid>
      <w:tr w:rsidR="00B55D78" w14:paraId="542AEF7E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805CE0" w14:textId="77777777" w:rsidR="005F00A2" w:rsidRDefault="00B55D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77C72E" w14:textId="77777777" w:rsidR="005F00A2" w:rsidRDefault="005F00A2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210655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FC9D74" w14:textId="77777777" w:rsidR="005F00A2" w:rsidRDefault="005F00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15C49" w14:textId="77777777" w:rsidR="005F00A2" w:rsidRDefault="00B55D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AE1AC8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4668B0" w14:textId="77777777" w:rsidR="005F00A2" w:rsidRDefault="005F00A2">
            <w:pPr>
              <w:spacing w:after="0"/>
              <w:ind w:left="135"/>
            </w:pPr>
          </w:p>
        </w:tc>
      </w:tr>
      <w:tr w:rsidR="00B55D78" w14:paraId="272E14F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32A086" w14:textId="77777777" w:rsidR="005F00A2" w:rsidRDefault="005F00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44EFCC" w14:textId="77777777" w:rsidR="005F00A2" w:rsidRDefault="005F00A2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AB04B03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3A8D21" w14:textId="77777777" w:rsidR="005F00A2" w:rsidRDefault="005F00A2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944F911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13BEFF" w14:textId="77777777" w:rsidR="005F00A2" w:rsidRDefault="005F00A2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E92EA7E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3AC3E9" w14:textId="77777777" w:rsidR="005F00A2" w:rsidRDefault="005F00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7A76D8" w14:textId="77777777" w:rsidR="005F00A2" w:rsidRDefault="005F00A2"/>
        </w:tc>
      </w:tr>
      <w:tr w:rsidR="00B55D78" w14:paraId="3F46A42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2DE6E8B3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E79F1DF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7740BF7E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9FF298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CE9EBE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0BC30D" w14:textId="77777777" w:rsidR="005F00A2" w:rsidRDefault="005F00A2">
            <w:pPr>
              <w:spacing w:after="0"/>
              <w:ind w:left="135"/>
            </w:pPr>
          </w:p>
        </w:tc>
      </w:tr>
      <w:tr w:rsidR="00B55D78" w14:paraId="75F8D97E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4149BF4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AF980F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696F08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3D5823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0F138A5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116E26A" w14:textId="77777777" w:rsidR="005F00A2" w:rsidRDefault="005F00A2">
            <w:pPr>
              <w:spacing w:after="0"/>
              <w:ind w:left="135"/>
            </w:pPr>
          </w:p>
        </w:tc>
      </w:tr>
      <w:tr w:rsidR="00B55D78" w14:paraId="047382B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6BCA092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D68ED28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D5F1BDA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4BC720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C6E7B48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57C8127" w14:textId="77777777" w:rsidR="005F00A2" w:rsidRDefault="005F00A2">
            <w:pPr>
              <w:spacing w:after="0"/>
              <w:ind w:left="135"/>
            </w:pPr>
          </w:p>
        </w:tc>
      </w:tr>
      <w:tr w:rsidR="00B55D78" w14:paraId="1D81BF2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E6AA69B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C867960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EB3564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136BE4D2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35F53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0C861D" w14:textId="77777777" w:rsidR="005F00A2" w:rsidRDefault="005F00A2">
            <w:pPr>
              <w:spacing w:after="0"/>
              <w:ind w:left="135"/>
            </w:pPr>
          </w:p>
        </w:tc>
      </w:tr>
      <w:tr w:rsidR="00B55D78" w14:paraId="05B4F85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5902DD7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73B5AAF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B12D3A7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C4E6C9C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7A9665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8C76D33" w14:textId="77777777" w:rsidR="005F00A2" w:rsidRDefault="005F00A2">
            <w:pPr>
              <w:spacing w:after="0"/>
              <w:ind w:left="135"/>
            </w:pPr>
          </w:p>
        </w:tc>
      </w:tr>
      <w:tr w:rsidR="00B55D78" w14:paraId="3A52C44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AA8385D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72870CF1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2086C7E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836E9D3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DB52B81" w14:textId="77777777" w:rsidR="005F00A2" w:rsidRDefault="005F00A2"/>
        </w:tc>
      </w:tr>
    </w:tbl>
    <w:p w14:paraId="1440145C" w14:textId="77777777" w:rsidR="005F00A2" w:rsidRDefault="005F00A2">
      <w:pPr>
        <w:sectPr w:rsidR="005F00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959D4FA" w14:textId="77777777" w:rsidR="005F00A2" w:rsidRDefault="00A37BC1" w:rsidP="00A37BC1">
      <w:pPr>
        <w:tabs>
          <w:tab w:val="left" w:pos="3675"/>
        </w:tabs>
      </w:pPr>
      <w:r>
        <w:lastRenderedPageBreak/>
        <w:tab/>
      </w:r>
      <w:bookmarkStart w:id="12" w:name="block-94956154"/>
      <w:bookmarkEnd w:id="11"/>
      <w:r w:rsidR="00B55D78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064C6692" w14:textId="77777777" w:rsidR="005F00A2" w:rsidRDefault="00B55D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Look w:val="04A0" w:firstRow="1" w:lastRow="0" w:firstColumn="1" w:lastColumn="0" w:noHBand="0" w:noVBand="1"/>
      </w:tblPr>
      <w:tblGrid>
        <w:gridCol w:w="1023"/>
        <w:gridCol w:w="4210"/>
        <w:gridCol w:w="1280"/>
        <w:gridCol w:w="1841"/>
        <w:gridCol w:w="1910"/>
        <w:gridCol w:w="1347"/>
        <w:gridCol w:w="2221"/>
      </w:tblGrid>
      <w:tr w:rsidR="00B55D78" w14:paraId="3D7BCBDF" w14:textId="77777777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07AA4F" w14:textId="77777777" w:rsidR="005F00A2" w:rsidRDefault="00B55D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D1D662E" w14:textId="77777777" w:rsidR="005F00A2" w:rsidRDefault="005F00A2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E59F25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171D43" w14:textId="77777777" w:rsidR="005F00A2" w:rsidRDefault="005F00A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CA96D6" w14:textId="77777777" w:rsidR="005F00A2" w:rsidRDefault="00B55D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9878D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A21712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5BE846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4EAC45D" w14:textId="77777777" w:rsidR="005F00A2" w:rsidRDefault="005F00A2">
            <w:pPr>
              <w:spacing w:after="0"/>
              <w:ind w:left="135"/>
            </w:pPr>
          </w:p>
        </w:tc>
      </w:tr>
      <w:tr w:rsidR="00B55D78" w14:paraId="10EE70D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490AAB" w14:textId="77777777" w:rsidR="005F00A2" w:rsidRDefault="005F00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2B2818" w14:textId="77777777" w:rsidR="005F00A2" w:rsidRDefault="005F00A2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4AE2916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86B2150" w14:textId="77777777" w:rsidR="005F00A2" w:rsidRDefault="005F00A2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0E9B842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4E664F" w14:textId="77777777" w:rsidR="005F00A2" w:rsidRDefault="005F00A2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7B7D697" w14:textId="77777777" w:rsidR="005F00A2" w:rsidRDefault="00B55D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B03C4B" w14:textId="77777777" w:rsidR="005F00A2" w:rsidRDefault="005F00A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05D022" w14:textId="77777777" w:rsidR="005F00A2" w:rsidRDefault="005F00A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0E5563" w14:textId="77777777" w:rsidR="005F00A2" w:rsidRDefault="005F00A2"/>
        </w:tc>
      </w:tr>
      <w:tr w:rsidR="00B55D78" w14:paraId="04EC5A4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6A97BB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24BB54D" w14:textId="77777777" w:rsidR="005F00A2" w:rsidRPr="00A37BC1" w:rsidRDefault="00B55D78">
            <w:pPr>
              <w:spacing w:after="0"/>
              <w:ind w:left="135"/>
              <w:rPr>
                <w:lang w:val="ru-RU"/>
              </w:rPr>
            </w:pPr>
            <w:r w:rsidRPr="00A37BC1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природного ландшафта России. Горы и степи в пейзажной живописи. (Высота линии горизонта)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D77390C" w14:textId="77777777" w:rsidR="005F00A2" w:rsidRDefault="00B55D78">
            <w:pPr>
              <w:spacing w:after="0"/>
              <w:ind w:left="135"/>
              <w:jc w:val="center"/>
            </w:pPr>
            <w:r w:rsidRPr="00A37B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1D42E5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401B2A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0300A69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E0C3224" w14:textId="77777777" w:rsidR="005F00A2" w:rsidRDefault="005F00A2">
            <w:pPr>
              <w:spacing w:after="0"/>
              <w:ind w:left="135"/>
            </w:pPr>
          </w:p>
        </w:tc>
      </w:tr>
      <w:tr w:rsidR="00B55D78" w14:paraId="6FFB8373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A514A42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B9AC3B5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родной земли. Красота среднерусской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перспективного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B52C8CE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1EE365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AA7879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809797B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E86446B" w14:textId="77777777" w:rsidR="005F00A2" w:rsidRDefault="005F00A2">
            <w:pPr>
              <w:spacing w:after="0"/>
              <w:ind w:left="135"/>
            </w:pPr>
          </w:p>
        </w:tc>
      </w:tr>
      <w:tr w:rsidR="00B55D78" w14:paraId="17862B0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EEED707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BBBF1F2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Деревня – деревянный мир. Конструкция и декор избы.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43DB8EB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EEBC758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64B48B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1328FB1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BBF5E02" w14:textId="77777777" w:rsidR="005F00A2" w:rsidRDefault="005F00A2">
            <w:pPr>
              <w:spacing w:after="0"/>
              <w:ind w:left="135"/>
            </w:pPr>
          </w:p>
        </w:tc>
      </w:tr>
      <w:tr w:rsidR="00B55D78" w14:paraId="14F4FE10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12C624A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EC368B4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Деревня – деревянный мир: русское деревянное зодчество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994A797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6EE42C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D843D28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52B0D3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5FA696D3" w14:textId="77777777" w:rsidR="005F00A2" w:rsidRDefault="005F00A2">
            <w:pPr>
              <w:spacing w:after="0"/>
              <w:ind w:left="135"/>
            </w:pPr>
          </w:p>
        </w:tc>
      </w:tr>
      <w:tr w:rsidR="00B55D78" w14:paraId="5C88C33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5C36463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EEE2C4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традиционная красота женского образа в отечественном искусстве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7E2089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B335D5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125153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6AB4A2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44880FA" w14:textId="77777777" w:rsidR="005F00A2" w:rsidRDefault="005F00A2">
            <w:pPr>
              <w:spacing w:after="0"/>
              <w:ind w:left="135"/>
            </w:pPr>
          </w:p>
        </w:tc>
      </w:tr>
      <w:tr w:rsidR="00B55D78" w14:paraId="08F0E8E7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5B72C38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281C23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традиционная красота мужского образа.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молодец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0CC429C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724109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D9E7536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3035D1A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3178909" w14:textId="77777777" w:rsidR="005F00A2" w:rsidRDefault="005F00A2">
            <w:pPr>
              <w:spacing w:after="0"/>
              <w:ind w:left="135"/>
            </w:pPr>
          </w:p>
        </w:tc>
      </w:tr>
      <w:tr w:rsidR="00B55D78" w14:paraId="3CED5CA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239619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420F0D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- образ радости и счастливой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485AFC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0D759BA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09A08DD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052ED63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869C667" w14:textId="77777777" w:rsidR="005F00A2" w:rsidRDefault="005F00A2">
            <w:pPr>
              <w:spacing w:after="0"/>
              <w:ind w:left="135"/>
            </w:pPr>
          </w:p>
        </w:tc>
      </w:tr>
      <w:tr w:rsidR="00B55D78" w14:paraId="0BBF2C5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908101D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5F1123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Каждый народ строит, украшает, изображает. Традиционный образ сельской жизни. Роль природных условий в характере традиционной культуры народа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B213511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3FDC6B5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9BCFF9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2A55A9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C90D819" w14:textId="77777777" w:rsidR="005F00A2" w:rsidRDefault="005F00A2">
            <w:pPr>
              <w:spacing w:after="0"/>
              <w:ind w:left="135"/>
            </w:pPr>
          </w:p>
        </w:tc>
      </w:tr>
      <w:tr w:rsidR="00B55D78" w14:paraId="1538553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151026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195607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угол. Образ древнерусского города-крепости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E06044F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7E04CA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2E885B3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D5DC2E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10AC51B" w14:textId="77777777" w:rsidR="005F00A2" w:rsidRDefault="005F00A2">
            <w:pPr>
              <w:spacing w:after="0"/>
              <w:ind w:left="135"/>
            </w:pPr>
          </w:p>
        </w:tc>
      </w:tr>
      <w:tr w:rsidR="00B55D78" w14:paraId="0A6E4EE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D2A89A9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3EFD379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соборы. Конструкция и символика древнерусского каменного храма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290BE8F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5EB3DD3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CAFCB9A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F22A7D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F8DB53A" w14:textId="77777777" w:rsidR="005F00A2" w:rsidRDefault="005F00A2">
            <w:pPr>
              <w:spacing w:after="0"/>
              <w:ind w:left="135"/>
            </w:pPr>
          </w:p>
        </w:tc>
      </w:tr>
      <w:tr w:rsidR="00B55D78" w14:paraId="76FA01DF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4D5F625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F50B771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земли. Конструкция древнего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69A4743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7ACADA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8FCBF9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590C82E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3E5C5372" w14:textId="77777777" w:rsidR="005F00A2" w:rsidRDefault="005F00A2">
            <w:pPr>
              <w:spacing w:after="0"/>
              <w:ind w:left="135"/>
            </w:pPr>
          </w:p>
        </w:tc>
      </w:tr>
      <w:tr w:rsidR="00B55D78" w14:paraId="4226D5E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7026B076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4C80CD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Города русской земли. Общее в конструкции и особый характер в образе каждого древнего города. Особенности архитектуры Великого Новгорода, Пскова, Суздали, Москвы и других исторических городов нашей Родины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CF5FB88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3BF800D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A03F13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2A09944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624859F" w14:textId="77777777" w:rsidR="005F00A2" w:rsidRDefault="005F00A2">
            <w:pPr>
              <w:spacing w:after="0"/>
              <w:ind w:left="135"/>
            </w:pPr>
          </w:p>
        </w:tc>
      </w:tr>
      <w:tr w:rsidR="00B55D78" w14:paraId="6BE1670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6E951D7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F58B29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теремов. Интерьеры теремных палат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9E86682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3B14F0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432D76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D7D716A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074CCCC" w14:textId="77777777" w:rsidR="005F00A2" w:rsidRDefault="005F00A2">
            <w:pPr>
              <w:spacing w:after="0"/>
              <w:ind w:left="135"/>
            </w:pPr>
          </w:p>
        </w:tc>
      </w:tr>
      <w:tr w:rsidR="00B55D78" w14:paraId="79244B5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13B5FB9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DD41BBE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Наряды в царско-княжеских палатах. Декор предметов быта и одежды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D391233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17C27FD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316D952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E9BF269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FAF74E5" w14:textId="77777777" w:rsidR="005F00A2" w:rsidRDefault="005F00A2">
            <w:pPr>
              <w:spacing w:after="0"/>
              <w:ind w:left="135"/>
            </w:pPr>
          </w:p>
        </w:tc>
      </w:tr>
      <w:tr w:rsidR="00B55D78" w14:paraId="680B1DD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06BDDEB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52D3D96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Пир в теремных палатах. Коллективное панно.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3A08CB1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142488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E44D6A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F7A992C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D5319A2" w14:textId="77777777" w:rsidR="005F00A2" w:rsidRDefault="005F00A2">
            <w:pPr>
              <w:spacing w:after="0"/>
              <w:ind w:left="135"/>
            </w:pPr>
          </w:p>
        </w:tc>
      </w:tr>
      <w:tr w:rsidR="00B55D78" w14:paraId="288B4CF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D85821A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DCD89D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Народы гор и степей. Пейзаж и традиционное жилище. Сакля.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постройке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46EEF95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EE9D3DC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B71899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DB96569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746674" w14:textId="77777777" w:rsidR="005F00A2" w:rsidRDefault="005F00A2">
            <w:pPr>
              <w:spacing w:after="0"/>
              <w:ind w:left="135"/>
            </w:pPr>
          </w:p>
        </w:tc>
      </w:tr>
      <w:tr w:rsidR="00B55D78" w14:paraId="52B94179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314EEB0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5157D93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и форма бытовых предметов. Знаки, мотивы и символы орнаментов у народов степей и гор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47F4D9E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2D16F62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7AAB2E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A9F345F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8A8E72C" w14:textId="77777777" w:rsidR="005F00A2" w:rsidRDefault="005F00A2">
            <w:pPr>
              <w:spacing w:after="0"/>
              <w:ind w:left="135"/>
            </w:pPr>
          </w:p>
        </w:tc>
      </w:tr>
      <w:tr w:rsidR="00B55D78" w14:paraId="77702952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811AB88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8EE3B73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человека в природе гор и степей. Красота пейзажа с традиционными постройками.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66B89B5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68EEA4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03BE73A6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C675037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627D2E90" w14:textId="77777777" w:rsidR="005F00A2" w:rsidRDefault="005F00A2">
            <w:pPr>
              <w:spacing w:after="0"/>
              <w:ind w:left="135"/>
            </w:pPr>
          </w:p>
        </w:tc>
      </w:tr>
      <w:tr w:rsidR="00B55D78" w14:paraId="00C0192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4EE14EB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A54506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Художественная культура народов мира. Образ природы в японской культуре.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Пагода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B55E639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96DF9E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B1869D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A1E216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76B0C35" w14:textId="77777777" w:rsidR="005F00A2" w:rsidRDefault="005F00A2">
            <w:pPr>
              <w:spacing w:after="0"/>
              <w:ind w:left="135"/>
            </w:pPr>
          </w:p>
        </w:tc>
      </w:tr>
      <w:tr w:rsidR="00B55D78" w14:paraId="1CA3003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4920472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C17F5A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человека в японском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панно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A3F8141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14E611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6F0B92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BFCE82A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0634D8E" w14:textId="77777777" w:rsidR="005F00A2" w:rsidRDefault="005F00A2">
            <w:pPr>
              <w:spacing w:after="0"/>
              <w:ind w:left="135"/>
            </w:pPr>
          </w:p>
        </w:tc>
      </w:tr>
      <w:tr w:rsidR="00B55D78" w14:paraId="22CD2DB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44B8689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074FFB9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в пустыне. Архитектура народов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Мечеть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38340C3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D58498A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4F09FEA9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4D7B76D4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148A9044" w14:textId="77777777" w:rsidR="005F00A2" w:rsidRDefault="005F00A2">
            <w:pPr>
              <w:spacing w:after="0"/>
              <w:ind w:left="135"/>
            </w:pPr>
          </w:p>
        </w:tc>
      </w:tr>
      <w:tr w:rsidR="00B55D78" w14:paraId="0929E17B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4606581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122E864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пустыне. Символические знаки и особенности орнаментов декоративно-прикладного искусства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33A3F0F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C9210A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A96516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13BCC73D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C343033" w14:textId="77777777" w:rsidR="005F00A2" w:rsidRDefault="005F00A2">
            <w:pPr>
              <w:spacing w:after="0"/>
              <w:ind w:left="135"/>
            </w:pPr>
          </w:p>
        </w:tc>
      </w:tr>
      <w:tr w:rsidR="00B55D78" w14:paraId="7818E88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6BBF411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38EF57D" w14:textId="77777777" w:rsidR="005F00A2" w:rsidRPr="00A37BC1" w:rsidRDefault="00B55D78">
            <w:pPr>
              <w:spacing w:after="0"/>
              <w:ind w:left="135"/>
              <w:rPr>
                <w:lang w:val="ru-RU"/>
              </w:rPr>
            </w:pPr>
            <w:r w:rsidRPr="00A37BC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Эллада. Древнегреческий храм и древнегреческая скульптура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6E6C708F" w14:textId="77777777" w:rsidR="005F00A2" w:rsidRDefault="00B55D78">
            <w:pPr>
              <w:spacing w:after="0"/>
              <w:ind w:left="135"/>
              <w:jc w:val="center"/>
            </w:pPr>
            <w:r w:rsidRPr="00A37BC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12707F9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6169B632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F7F74BB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7ADF83C" w14:textId="77777777" w:rsidR="005F00A2" w:rsidRDefault="005F00A2">
            <w:pPr>
              <w:spacing w:after="0"/>
              <w:ind w:left="135"/>
            </w:pPr>
          </w:p>
        </w:tc>
      </w:tr>
      <w:tr w:rsidR="00B55D78" w14:paraId="4597BE34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E9CFE2C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7CFBF52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Древнегреческая вазопись. Изображение движения человека в графическом редакторе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17EB5E78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B93E57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3D768E4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69DFB80F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6A5115C" w14:textId="77777777" w:rsidR="005F00A2" w:rsidRDefault="005F00A2">
            <w:pPr>
              <w:spacing w:after="0"/>
              <w:ind w:left="135"/>
            </w:pPr>
          </w:p>
        </w:tc>
      </w:tr>
      <w:tr w:rsidR="00B55D78" w14:paraId="690118E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968AB2D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7BD8D4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Панно «Олимпийские игры в Древней Греции».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D3A240A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A858A8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020DA87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76C3353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CF9DF88" w14:textId="77777777" w:rsidR="005F00A2" w:rsidRDefault="005F00A2">
            <w:pPr>
              <w:spacing w:after="0"/>
              <w:ind w:left="135"/>
            </w:pPr>
          </w:p>
        </w:tc>
      </w:tr>
      <w:tr w:rsidR="00B55D78" w14:paraId="648AEA98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A2648F6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9C9F1CA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народов мира. Европейские средневековые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собор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334DA5DB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4E0835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41CB1EB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BE27F7B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B4155F2" w14:textId="77777777" w:rsidR="005F00A2" w:rsidRDefault="005F00A2">
            <w:pPr>
              <w:spacing w:after="0"/>
              <w:ind w:left="135"/>
            </w:pPr>
          </w:p>
        </w:tc>
      </w:tr>
      <w:tr w:rsidR="00B55D78" w14:paraId="3BC2667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4056C693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C0CCAD2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Панно-аппликация «Площадь средневекового города»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71CDB6D3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7BEBA30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19D93C0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3DDF8F5C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48BA193" w14:textId="77777777" w:rsidR="005F00A2" w:rsidRDefault="005F00A2">
            <w:pPr>
              <w:spacing w:after="0"/>
              <w:ind w:left="135"/>
            </w:pPr>
          </w:p>
        </w:tc>
      </w:tr>
      <w:tr w:rsidR="00B55D78" w14:paraId="4045172E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2BE273F9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2987D187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Урок-обобщение: многообразие художественных культур в мире. Построение на экране компьютера конструкции зданий храмов разных религий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A7DF91D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2DCABBE8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5977C1C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2F812D4B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9B35809" w14:textId="77777777" w:rsidR="005F00A2" w:rsidRDefault="005F00A2">
            <w:pPr>
              <w:spacing w:after="0"/>
              <w:ind w:left="135"/>
            </w:pPr>
          </w:p>
        </w:tc>
      </w:tr>
      <w:tr w:rsidR="00B55D78" w14:paraId="5361698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597053F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DB10AF0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объединяет народы. Тема материнства в искусстве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0BFD9D37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B84FC8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7D9A88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42428AD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A394D91" w14:textId="77777777" w:rsidR="005F00A2" w:rsidRDefault="005F00A2">
            <w:pPr>
              <w:spacing w:after="0"/>
              <w:ind w:left="135"/>
            </w:pPr>
          </w:p>
        </w:tc>
      </w:tr>
      <w:tr w:rsidR="00B55D78" w14:paraId="2E81457C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5B1B10B3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85C91FF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Тема в искусстве «Мудрость старости». Сюжетная композиция живописными или графическими материалами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259BDD9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57D52258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693751E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200D000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4384A24" w14:textId="77777777" w:rsidR="005F00A2" w:rsidRDefault="005F00A2">
            <w:pPr>
              <w:spacing w:after="0"/>
              <w:ind w:left="135"/>
            </w:pPr>
          </w:p>
        </w:tc>
      </w:tr>
      <w:tr w:rsidR="00B55D78" w14:paraId="7C9C2D06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305380F0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E863754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«Сопереживания». Тема сострадания и утверждения доброты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E055793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3DFD75D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3F9FD33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7175B6D8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4BF47793" w14:textId="77777777" w:rsidR="005F00A2" w:rsidRDefault="005F00A2">
            <w:pPr>
              <w:spacing w:after="0"/>
              <w:ind w:left="135"/>
            </w:pPr>
          </w:p>
        </w:tc>
      </w:tr>
      <w:tr w:rsidR="00B55D78" w14:paraId="1F0D6A71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0E782B3B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31F2737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«Герои и защитники» в искусстве. Скульптурные памятники и мемориальные комплексы.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героям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4D3025F9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B2D95C0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ED6CDDA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01A3FBA4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0AF97515" w14:textId="77777777" w:rsidR="005F00A2" w:rsidRDefault="005F00A2">
            <w:pPr>
              <w:spacing w:after="0"/>
              <w:ind w:left="135"/>
            </w:pPr>
          </w:p>
        </w:tc>
      </w:tr>
      <w:tr w:rsidR="00B55D78" w14:paraId="770F387A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60B93ECA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DAAA363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«Юности и надежды» в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564AE095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1196A93F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5BE785B1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C00ACCB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20F1CB41" w14:textId="77777777" w:rsidR="005F00A2" w:rsidRDefault="005F00A2">
            <w:pPr>
              <w:spacing w:after="0"/>
              <w:ind w:left="135"/>
            </w:pPr>
          </w:p>
        </w:tc>
      </w:tr>
      <w:tr w:rsidR="00B55D78" w14:paraId="3EFB546D" w14:textId="77777777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14:paraId="1DF6A58C" w14:textId="77777777" w:rsidR="005F00A2" w:rsidRDefault="00B55D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A399DD7" w14:textId="77777777" w:rsidR="005F00A2" w:rsidRDefault="00B55D78">
            <w:pPr>
              <w:spacing w:after="0"/>
              <w:ind w:left="135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Изображение, украшение и постройка в жизни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Урок-обобщение</w:t>
            </w:r>
            <w:proofErr w:type="spellEnd"/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14:paraId="2F68FA80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695EDF95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77B44439" w14:textId="77777777" w:rsidR="005F00A2" w:rsidRDefault="005F00A2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14:paraId="59AA2A87" w14:textId="77777777" w:rsidR="005F00A2" w:rsidRDefault="005F00A2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14:paraId="702E6591" w14:textId="77777777" w:rsidR="005F00A2" w:rsidRDefault="005F00A2">
            <w:pPr>
              <w:spacing w:after="0"/>
              <w:ind w:left="135"/>
            </w:pPr>
          </w:p>
        </w:tc>
      </w:tr>
      <w:tr w:rsidR="00B55D78" w14:paraId="74A060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2B10A" w14:textId="77777777" w:rsidR="005F00A2" w:rsidRPr="00B55D78" w:rsidRDefault="00B55D78">
            <w:pPr>
              <w:spacing w:after="0"/>
              <w:ind w:left="135"/>
              <w:rPr>
                <w:lang w:val="ru-RU"/>
              </w:rPr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14:paraId="75AEA57F" w14:textId="77777777" w:rsidR="005F00A2" w:rsidRDefault="00B55D78">
            <w:pPr>
              <w:spacing w:after="0"/>
              <w:ind w:left="135"/>
              <w:jc w:val="center"/>
            </w:pPr>
            <w:r w:rsidRPr="00B55D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14:paraId="480FE34F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14:paraId="24903660" w14:textId="77777777" w:rsidR="005F00A2" w:rsidRDefault="00B55D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B82D133" w14:textId="77777777" w:rsidR="005F00A2" w:rsidRDefault="005F00A2"/>
        </w:tc>
      </w:tr>
    </w:tbl>
    <w:p w14:paraId="47A5D971" w14:textId="77777777" w:rsidR="005F00A2" w:rsidRDefault="005F00A2">
      <w:pPr>
        <w:sectPr w:rsidR="005F00A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93AF93" w14:textId="77777777" w:rsidR="005F00A2" w:rsidRPr="00A37BC1" w:rsidRDefault="00B55D78" w:rsidP="002B2A47">
      <w:pPr>
        <w:spacing w:after="0"/>
        <w:ind w:left="120"/>
        <w:jc w:val="center"/>
        <w:rPr>
          <w:lang w:val="ru-RU"/>
        </w:rPr>
      </w:pPr>
      <w:bookmarkStart w:id="13" w:name="block-94956155"/>
      <w:bookmarkEnd w:id="12"/>
      <w:r w:rsidRPr="00A37BC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7CC366FA" w14:textId="77777777" w:rsidR="005F00A2" w:rsidRPr="00A37BC1" w:rsidRDefault="00B55D78">
      <w:pPr>
        <w:spacing w:after="0" w:line="480" w:lineRule="auto"/>
        <w:ind w:left="120"/>
        <w:rPr>
          <w:lang w:val="ru-RU"/>
        </w:rPr>
      </w:pPr>
      <w:r w:rsidRPr="00A37BC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F527715" w14:textId="2C3220D4" w:rsidR="005F00A2" w:rsidRPr="00015559" w:rsidRDefault="002B2A47" w:rsidP="002B2A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D14B6">
        <w:rPr>
          <w:rFonts w:ascii="Times New Roman" w:hAnsi="Times New Roman" w:cs="Times New Roman"/>
          <w:sz w:val="28"/>
          <w:szCs w:val="28"/>
          <w:lang w:val="ru-RU"/>
        </w:rPr>
        <w:t xml:space="preserve">Изобразительное искусство. </w:t>
      </w:r>
      <w:r w:rsidRPr="00015559">
        <w:rPr>
          <w:rFonts w:ascii="Times New Roman" w:hAnsi="Times New Roman" w:cs="Times New Roman"/>
          <w:sz w:val="28"/>
          <w:szCs w:val="28"/>
          <w:lang w:val="ru-RU"/>
        </w:rPr>
        <w:t xml:space="preserve">4 класс: учеб. </w:t>
      </w:r>
      <w:r w:rsidR="00015559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015559">
        <w:rPr>
          <w:rFonts w:ascii="Times New Roman" w:hAnsi="Times New Roman" w:cs="Times New Roman"/>
          <w:sz w:val="28"/>
          <w:szCs w:val="28"/>
          <w:lang w:val="ru-RU"/>
        </w:rPr>
        <w:t xml:space="preserve">ля </w:t>
      </w:r>
      <w:proofErr w:type="spellStart"/>
      <w:r w:rsidRPr="00015559">
        <w:rPr>
          <w:rFonts w:ascii="Times New Roman" w:hAnsi="Times New Roman" w:cs="Times New Roman"/>
          <w:sz w:val="28"/>
          <w:szCs w:val="28"/>
          <w:lang w:val="ru-RU"/>
        </w:rPr>
        <w:t>общеобразоват</w:t>
      </w:r>
      <w:proofErr w:type="spellEnd"/>
      <w:r w:rsidRPr="00015559">
        <w:rPr>
          <w:rFonts w:ascii="Times New Roman" w:hAnsi="Times New Roman" w:cs="Times New Roman"/>
          <w:sz w:val="28"/>
          <w:szCs w:val="28"/>
          <w:lang w:val="ru-RU"/>
        </w:rPr>
        <w:t xml:space="preserve">. организаций/Н.А. </w:t>
      </w:r>
      <w:proofErr w:type="spellStart"/>
      <w:r w:rsidRPr="00015559">
        <w:rPr>
          <w:rFonts w:ascii="Times New Roman" w:hAnsi="Times New Roman" w:cs="Times New Roman"/>
          <w:sz w:val="28"/>
          <w:szCs w:val="28"/>
          <w:lang w:val="ru-RU"/>
        </w:rPr>
        <w:t>Неменская</w:t>
      </w:r>
      <w:proofErr w:type="spellEnd"/>
      <w:r w:rsidRPr="00015559">
        <w:rPr>
          <w:rFonts w:ascii="Times New Roman" w:hAnsi="Times New Roman" w:cs="Times New Roman"/>
          <w:sz w:val="28"/>
          <w:szCs w:val="28"/>
          <w:lang w:val="ru-RU"/>
        </w:rPr>
        <w:t xml:space="preserve">; под ред. Б.М. </w:t>
      </w:r>
      <w:proofErr w:type="spellStart"/>
      <w:proofErr w:type="gramStart"/>
      <w:r w:rsidRPr="00015559">
        <w:rPr>
          <w:rFonts w:ascii="Times New Roman" w:hAnsi="Times New Roman" w:cs="Times New Roman"/>
          <w:sz w:val="28"/>
          <w:szCs w:val="28"/>
          <w:lang w:val="ru-RU"/>
        </w:rPr>
        <w:t>Неменского</w:t>
      </w:r>
      <w:proofErr w:type="spellEnd"/>
      <w:r w:rsidRPr="00015559">
        <w:rPr>
          <w:rFonts w:ascii="Times New Roman" w:hAnsi="Times New Roman" w:cs="Times New Roman"/>
          <w:sz w:val="28"/>
          <w:szCs w:val="28"/>
          <w:lang w:val="ru-RU"/>
        </w:rPr>
        <w:t>.-</w:t>
      </w:r>
      <w:proofErr w:type="gramEnd"/>
      <w:r w:rsidRPr="00015559">
        <w:rPr>
          <w:rFonts w:ascii="Times New Roman" w:hAnsi="Times New Roman" w:cs="Times New Roman"/>
          <w:sz w:val="28"/>
          <w:szCs w:val="28"/>
          <w:lang w:val="ru-RU"/>
        </w:rPr>
        <w:t xml:space="preserve"> М.: Просвещение, 2022</w:t>
      </w:r>
    </w:p>
    <w:p w14:paraId="49AF60FB" w14:textId="77777777" w:rsidR="005F00A2" w:rsidRPr="00A37BC1" w:rsidRDefault="005F00A2">
      <w:pPr>
        <w:spacing w:after="0" w:line="480" w:lineRule="auto"/>
        <w:ind w:left="120"/>
        <w:rPr>
          <w:lang w:val="ru-RU"/>
        </w:rPr>
      </w:pPr>
    </w:p>
    <w:p w14:paraId="68285CDD" w14:textId="77777777" w:rsidR="005F00A2" w:rsidRPr="00A37BC1" w:rsidRDefault="005F00A2">
      <w:pPr>
        <w:spacing w:after="0"/>
        <w:ind w:left="120"/>
        <w:rPr>
          <w:lang w:val="ru-RU"/>
        </w:rPr>
      </w:pPr>
    </w:p>
    <w:p w14:paraId="6F7F88C3" w14:textId="77777777" w:rsidR="005F00A2" w:rsidRPr="00A37BC1" w:rsidRDefault="00B55D78">
      <w:pPr>
        <w:spacing w:after="0" w:line="480" w:lineRule="auto"/>
        <w:ind w:left="120"/>
        <w:rPr>
          <w:lang w:val="ru-RU"/>
        </w:rPr>
      </w:pPr>
      <w:r w:rsidRPr="00A37BC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AAE920F" w14:textId="51889AFA" w:rsidR="005F00A2" w:rsidRPr="00ED14B6" w:rsidRDefault="002B2A47" w:rsidP="002B2A4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D14B6">
        <w:rPr>
          <w:rFonts w:ascii="Times New Roman" w:hAnsi="Times New Roman" w:cs="Times New Roman"/>
          <w:sz w:val="28"/>
          <w:szCs w:val="28"/>
          <w:lang w:val="ru-RU"/>
        </w:rPr>
        <w:t>Поурочные разработки по курсу «Окружающий мир».4 класс: пособие для учителя/Т.Н. Максимова.-М.: ВАКО,2023</w:t>
      </w:r>
    </w:p>
    <w:p w14:paraId="66260E9B" w14:textId="77777777" w:rsidR="005F00A2" w:rsidRPr="00A37BC1" w:rsidRDefault="005F00A2">
      <w:pPr>
        <w:spacing w:after="0"/>
        <w:ind w:left="120"/>
        <w:rPr>
          <w:lang w:val="ru-RU"/>
        </w:rPr>
      </w:pPr>
    </w:p>
    <w:p w14:paraId="5D0B433F" w14:textId="77777777" w:rsidR="005F00A2" w:rsidRPr="00B55D78" w:rsidRDefault="00B55D78">
      <w:pPr>
        <w:spacing w:after="0" w:line="480" w:lineRule="auto"/>
        <w:ind w:left="120"/>
        <w:rPr>
          <w:lang w:val="ru-RU"/>
        </w:rPr>
      </w:pPr>
      <w:r w:rsidRPr="00B55D7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41FBA28" w14:textId="77777777" w:rsidR="00A37BC1" w:rsidRPr="00A37BC1" w:rsidRDefault="00A37BC1" w:rsidP="00A37BC1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</w:pPr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ЦОК (</w:t>
      </w:r>
      <w:proofErr w:type="spellStart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цифровой</w:t>
      </w:r>
      <w:proofErr w:type="spellEnd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образовательный</w:t>
      </w:r>
      <w:proofErr w:type="spellEnd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контент</w:t>
      </w:r>
      <w:proofErr w:type="spellEnd"/>
      <w:r w:rsidRPr="00A37BC1">
        <w:rPr>
          <w:rFonts w:ascii="Times New Roman" w:eastAsia="Calibri" w:hAnsi="Times New Roman" w:cs="Times New Roman"/>
          <w:color w:val="333333"/>
          <w:sz w:val="28"/>
          <w:szCs w:val="28"/>
          <w:shd w:val="clear" w:color="auto" w:fill="FFFFFF"/>
        </w:rPr>
        <w:t>)</w:t>
      </w:r>
    </w:p>
    <w:p w14:paraId="20354416" w14:textId="77777777" w:rsidR="00A37BC1" w:rsidRPr="00A37BC1" w:rsidRDefault="00A37BC1" w:rsidP="00A37BC1">
      <w:pPr>
        <w:numPr>
          <w:ilvl w:val="0"/>
          <w:numId w:val="1"/>
        </w:numPr>
        <w:spacing w:after="0" w:line="480" w:lineRule="auto"/>
        <w:contextualSpacing/>
        <w:rPr>
          <w:rFonts w:ascii="Calibri" w:eastAsia="Calibri" w:hAnsi="Calibri" w:cs="Times New Roman"/>
          <w:sz w:val="28"/>
          <w:szCs w:val="28"/>
          <w:lang w:val="ru-RU"/>
        </w:rPr>
      </w:pPr>
      <w:r w:rsidRPr="00A37BC1">
        <w:rPr>
          <w:rFonts w:ascii="Times New Roman" w:eastAsia="Calibri" w:hAnsi="Times New Roman" w:cs="Times New Roman"/>
          <w:color w:val="000000"/>
          <w:sz w:val="28"/>
          <w:szCs w:val="28"/>
        </w:rPr>
        <w:t>uchi.ru</w:t>
      </w:r>
    </w:p>
    <w:p w14:paraId="3681B245" w14:textId="77777777" w:rsidR="00A37BC1" w:rsidRPr="00A37BC1" w:rsidRDefault="00A37BC1" w:rsidP="00A37BC1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sz w:val="28"/>
          <w:szCs w:val="28"/>
          <w:lang w:val="ru-RU"/>
        </w:rPr>
        <w:sectPr w:rsidR="00A37BC1" w:rsidRPr="00A37BC1">
          <w:pgSz w:w="11906" w:h="16383"/>
          <w:pgMar w:top="1134" w:right="850" w:bottom="1134" w:left="1701" w:header="720" w:footer="720" w:gutter="0"/>
          <w:cols w:space="720"/>
        </w:sectPr>
      </w:pPr>
    </w:p>
    <w:p w14:paraId="28A0D656" w14:textId="77777777" w:rsidR="005F00A2" w:rsidRPr="00B55D78" w:rsidRDefault="005F00A2">
      <w:pPr>
        <w:rPr>
          <w:lang w:val="ru-RU"/>
        </w:rPr>
        <w:sectPr w:rsidR="005F00A2" w:rsidRPr="00B55D78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14:paraId="3D4B6FD8" w14:textId="77777777" w:rsidR="00B55D78" w:rsidRPr="00B55D78" w:rsidRDefault="00B55D78">
      <w:pPr>
        <w:rPr>
          <w:lang w:val="ru-RU"/>
        </w:rPr>
      </w:pPr>
    </w:p>
    <w:sectPr w:rsidR="00B55D78" w:rsidRPr="00B55D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670811"/>
    <w:multiLevelType w:val="hybridMultilevel"/>
    <w:tmpl w:val="728A7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0A2"/>
    <w:rsid w:val="00015559"/>
    <w:rsid w:val="0019194C"/>
    <w:rsid w:val="002B2A47"/>
    <w:rsid w:val="00353CA4"/>
    <w:rsid w:val="005F00A2"/>
    <w:rsid w:val="00A37BC1"/>
    <w:rsid w:val="00B55D78"/>
    <w:rsid w:val="00ED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FA5C3"/>
  <w15:docId w15:val="{02F5F783-A66B-418E-8A9C-673063E9A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ED1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6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24</Pages>
  <Words>4793</Words>
  <Characters>27321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dcterms:created xsi:type="dcterms:W3CDTF">2026-09-10T16:51:00Z</dcterms:created>
  <dcterms:modified xsi:type="dcterms:W3CDTF">2026-09-23T10:03:00Z</dcterms:modified>
</cp:coreProperties>
</file>