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F31" w:rsidRDefault="00C71F31" w:rsidP="003A3606">
      <w:pPr>
        <w:spacing w:after="0" w:line="264" w:lineRule="auto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52599784"/>
      <w:r w:rsidRPr="00C71F31"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170996"/>
            <wp:effectExtent l="0" t="0" r="3175" b="1905"/>
            <wp:docPr id="1" name="Рисунок 1" descr="C:\Users\admin\Desktop\сканы\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сканы\10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1F31" w:rsidRDefault="00C71F31" w:rsidP="003A3606">
      <w:pPr>
        <w:spacing w:after="0" w:line="264" w:lineRule="auto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C71F31" w:rsidRDefault="00C71F31" w:rsidP="003A3606">
      <w:pPr>
        <w:spacing w:after="0" w:line="264" w:lineRule="auto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C71F31" w:rsidRDefault="00C71F31" w:rsidP="003A3606">
      <w:pPr>
        <w:spacing w:after="0" w:line="264" w:lineRule="auto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3A3606" w:rsidRPr="008325DD" w:rsidRDefault="003A3606" w:rsidP="003A3606">
      <w:p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образования, представленных в федеральном государственном образовательном стандарте среднего общего образования, а также на основе характеристики планируемых результатов духовно-нравственного развития, воспитания и социализации обучающихся, представленных в ф</w:t>
      </w:r>
      <w:r w:rsidRPr="008325DD">
        <w:rPr>
          <w:rFonts w:ascii="Times New Roman" w:hAnsi="Times New Roman"/>
          <w:color w:val="333333"/>
          <w:sz w:val="28"/>
          <w:lang w:val="ru-RU"/>
        </w:rPr>
        <w:t xml:space="preserve">едеральной рабочей </w:t>
      </w:r>
      <w:r w:rsidRPr="008325DD">
        <w:rPr>
          <w:rFonts w:ascii="Times New Roman" w:hAnsi="Times New Roman"/>
          <w:color w:val="000000"/>
          <w:sz w:val="28"/>
          <w:lang w:val="ru-RU"/>
        </w:rPr>
        <w:t xml:space="preserve">программе воспитания. 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 xml:space="preserve">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личностным, </w:t>
      </w:r>
      <w:proofErr w:type="spellStart"/>
      <w:r w:rsidRPr="008325DD">
        <w:rPr>
          <w:rFonts w:ascii="Times New Roman" w:hAnsi="Times New Roman"/>
          <w:color w:val="000000"/>
          <w:sz w:val="28"/>
          <w:lang w:val="ru-RU"/>
        </w:rPr>
        <w:t>метапредметным</w:t>
      </w:r>
      <w:proofErr w:type="spellEnd"/>
      <w:r w:rsidRPr="008325DD">
        <w:rPr>
          <w:rFonts w:ascii="Times New Roman" w:hAnsi="Times New Roman"/>
          <w:color w:val="000000"/>
          <w:sz w:val="28"/>
          <w:lang w:val="ru-RU"/>
        </w:rPr>
        <w:t xml:space="preserve">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Федерации, принятой на Всероссийском съезде учителей географии и утверждённой Решением Коллегии Министерства просвещения и науки Российской Федерации от 24.12.2018 года.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b/>
          <w:color w:val="000000"/>
          <w:sz w:val="28"/>
          <w:lang w:val="ru-RU"/>
        </w:rPr>
        <w:t>ОБЩАЯ ХАРАКТЕРИСТИКА ПРЕДМЕТА «ГЕОГРАФИЯ»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 xml:space="preserve">География – это один из немногих учебных предметов, способных успешно выполнить задачу интеграции содержания образования в области естественных и общественных наук. 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 xml:space="preserve">В основу содержания учебного предмета положено изучение единого и одновременно многополярного мира, глобализации мирового развития, фокусирования на формировании у обучающихся целостного представления о роли России в современном мире. Факторами, определяющими содержательную часть, явились </w:t>
      </w:r>
      <w:proofErr w:type="spellStart"/>
      <w:r w:rsidRPr="008325DD">
        <w:rPr>
          <w:rFonts w:ascii="Times New Roman" w:hAnsi="Times New Roman"/>
          <w:color w:val="000000"/>
          <w:sz w:val="28"/>
          <w:lang w:val="ru-RU"/>
        </w:rPr>
        <w:t>интегративность</w:t>
      </w:r>
      <w:proofErr w:type="spellEnd"/>
      <w:r w:rsidRPr="008325DD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8325DD">
        <w:rPr>
          <w:rFonts w:ascii="Times New Roman" w:hAnsi="Times New Roman"/>
          <w:color w:val="000000"/>
          <w:sz w:val="28"/>
          <w:lang w:val="ru-RU"/>
        </w:rPr>
        <w:t>междисциплинарность</w:t>
      </w:r>
      <w:proofErr w:type="spellEnd"/>
      <w:r w:rsidRPr="008325DD">
        <w:rPr>
          <w:rFonts w:ascii="Times New Roman" w:hAnsi="Times New Roman"/>
          <w:color w:val="000000"/>
          <w:sz w:val="28"/>
          <w:lang w:val="ru-RU"/>
        </w:rPr>
        <w:t xml:space="preserve">, практико-ориентированность, </w:t>
      </w:r>
      <w:proofErr w:type="spellStart"/>
      <w:r w:rsidRPr="008325DD">
        <w:rPr>
          <w:rFonts w:ascii="Times New Roman" w:hAnsi="Times New Roman"/>
          <w:color w:val="000000"/>
          <w:sz w:val="28"/>
          <w:lang w:val="ru-RU"/>
        </w:rPr>
        <w:t>экологизация</w:t>
      </w:r>
      <w:proofErr w:type="spellEnd"/>
      <w:r w:rsidRPr="008325DD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8325DD">
        <w:rPr>
          <w:rFonts w:ascii="Times New Roman" w:hAnsi="Times New Roman"/>
          <w:color w:val="000000"/>
          <w:sz w:val="28"/>
          <w:lang w:val="ru-RU"/>
        </w:rPr>
        <w:t>гуманизация</w:t>
      </w:r>
      <w:proofErr w:type="spellEnd"/>
      <w:r w:rsidRPr="008325DD">
        <w:rPr>
          <w:rFonts w:ascii="Times New Roman" w:hAnsi="Times New Roman"/>
          <w:color w:val="000000"/>
          <w:sz w:val="28"/>
          <w:lang w:val="ru-RU"/>
        </w:rPr>
        <w:t xml:space="preserve"> географии, что позволило более чётко представить географические реалии происходящих в современном мире геополитических, межнациональных и межгосударственных, социокультурных, социально-экономических, </w:t>
      </w:r>
      <w:proofErr w:type="spellStart"/>
      <w:r w:rsidRPr="008325DD">
        <w:rPr>
          <w:rFonts w:ascii="Times New Roman" w:hAnsi="Times New Roman"/>
          <w:color w:val="000000"/>
          <w:sz w:val="28"/>
          <w:lang w:val="ru-RU"/>
        </w:rPr>
        <w:t>геоэкологических</w:t>
      </w:r>
      <w:proofErr w:type="spellEnd"/>
      <w:r w:rsidRPr="008325DD">
        <w:rPr>
          <w:rFonts w:ascii="Times New Roman" w:hAnsi="Times New Roman"/>
          <w:color w:val="000000"/>
          <w:sz w:val="28"/>
          <w:lang w:val="ru-RU"/>
        </w:rPr>
        <w:t xml:space="preserve"> событий и процессов.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b/>
          <w:color w:val="000000"/>
          <w:sz w:val="28"/>
          <w:lang w:val="ru-RU"/>
        </w:rPr>
        <w:t>ЦЕЛИ ИЗУЧЕНИЯ ПРЕДМЕТА «ГЕОГРАФИЯ»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Цели изучения географии на базовом уровне в средней школе направлены на:</w:t>
      </w:r>
    </w:p>
    <w:p w:rsidR="003A3606" w:rsidRPr="003A3606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 xml:space="preserve">1) воспитание чувства патриотизма, взаимопонимания с другими народами, уважения культуры разных стран и регионов мира, ценностных ориентаций личности посредством ознакомления с важнейшими проблемами современности, </w:t>
      </w:r>
      <w:r>
        <w:rPr>
          <w:rFonts w:ascii="Times New Roman" w:hAnsi="Times New Roman"/>
          <w:color w:val="000000"/>
          <w:sz w:val="28"/>
        </w:rPr>
        <w:t>c</w:t>
      </w:r>
      <w:r w:rsidRPr="008325DD">
        <w:rPr>
          <w:rFonts w:ascii="Times New Roman" w:hAnsi="Times New Roman"/>
          <w:color w:val="000000"/>
          <w:sz w:val="28"/>
          <w:lang w:val="ru-RU"/>
        </w:rPr>
        <w:t xml:space="preserve"> ролью </w:t>
      </w:r>
      <w:r w:rsidRPr="003A3606">
        <w:rPr>
          <w:rFonts w:ascii="Times New Roman" w:hAnsi="Times New Roman"/>
          <w:color w:val="000000"/>
          <w:sz w:val="28"/>
          <w:lang w:val="ru-RU"/>
        </w:rPr>
        <w:t>России как составной части мирового сообщества;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lastRenderedPageBreak/>
        <w:t>2) воспитание экологической культуры на основе приобретения знаний о взаимосвязи природы, населения и хозяйства на глобальном, региональном и локальном уровнях и формирование ценностного отношения к проблемам взаимодействия человека и общества;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3) формирование системы географических знаний как компонента научной картины мира, завершение формирования основ географической культуры;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4) развитие познавательных интересов, навыков самопознания, интеллектуальных и творческих способностей в процессе овладения комплексом географических знаний и умений, направленных на использование их в реальной действительности;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5) приобретение опыта разнообразной деятельности, направленной на достижение целей устойчивого развития.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«ГЕОГРАФИЯ» В УЧЕБНОМ ПЛАНЕ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Учебным планом на изучение географии на базовом уровне в 10-11 классах отводится 68 часов: по одному часу в неделю в 10 и 11 классах.</w:t>
      </w:r>
    </w:p>
    <w:p w:rsidR="003A3606" w:rsidRPr="008325DD" w:rsidRDefault="003A3606" w:rsidP="003A3606">
      <w:pPr>
        <w:rPr>
          <w:lang w:val="ru-RU"/>
        </w:rPr>
        <w:sectPr w:rsidR="003A3606" w:rsidRPr="008325DD">
          <w:pgSz w:w="11906" w:h="16383"/>
          <w:pgMar w:top="1134" w:right="850" w:bottom="1134" w:left="1701" w:header="720" w:footer="720" w:gutter="0"/>
          <w:cols w:space="720"/>
        </w:sectPr>
      </w:pPr>
    </w:p>
    <w:bookmarkEnd w:id="0"/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 «ГЕОГРАФИЯ»</w:t>
      </w:r>
    </w:p>
    <w:p w:rsidR="003A3606" w:rsidRPr="008325DD" w:rsidRDefault="003A3606" w:rsidP="003A3606">
      <w:pPr>
        <w:spacing w:after="0" w:line="264" w:lineRule="auto"/>
        <w:ind w:left="120"/>
        <w:jc w:val="both"/>
        <w:rPr>
          <w:lang w:val="ru-RU"/>
        </w:rPr>
      </w:pPr>
      <w:r w:rsidRPr="008325DD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3A3606" w:rsidRPr="008325DD" w:rsidRDefault="003A3606" w:rsidP="003A3606">
      <w:pPr>
        <w:spacing w:after="0" w:line="264" w:lineRule="auto"/>
        <w:ind w:left="120"/>
        <w:jc w:val="both"/>
        <w:rPr>
          <w:lang w:val="ru-RU"/>
        </w:rPr>
      </w:pPr>
    </w:p>
    <w:p w:rsidR="003A3606" w:rsidRPr="003A3606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Раздел 6. </w:t>
      </w:r>
      <w:r w:rsidRPr="003A3606">
        <w:rPr>
          <w:rFonts w:ascii="Times New Roman" w:hAnsi="Times New Roman"/>
          <w:b/>
          <w:i/>
          <w:color w:val="000000"/>
          <w:sz w:val="28"/>
          <w:lang w:val="ru-RU"/>
        </w:rPr>
        <w:t>Регионы и страны</w:t>
      </w:r>
      <w:r w:rsidRPr="003A360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b/>
          <w:color w:val="000000"/>
          <w:sz w:val="28"/>
          <w:lang w:val="ru-RU"/>
        </w:rPr>
        <w:t>Тема 1. Регионы мира. Зарубежная Европа.</w:t>
      </w:r>
      <w:r w:rsidRPr="008325D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 xml:space="preserve">Многообразие подходов к выделению регионов мира. Регионы мира: Зарубежная Европа, Зарубежная Азия, Северная Америка, Латинская Америка, Африка, Австралия и Океания. 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Зарубежная Европа: состав (</w:t>
      </w:r>
      <w:proofErr w:type="spellStart"/>
      <w:r w:rsidRPr="008325DD">
        <w:rPr>
          <w:rFonts w:ascii="Times New Roman" w:hAnsi="Times New Roman"/>
          <w:color w:val="000000"/>
          <w:sz w:val="28"/>
          <w:lang w:val="ru-RU"/>
        </w:rPr>
        <w:t>субрегионы</w:t>
      </w:r>
      <w:proofErr w:type="spellEnd"/>
      <w:r w:rsidRPr="008325DD">
        <w:rPr>
          <w:rFonts w:ascii="Times New Roman" w:hAnsi="Times New Roman"/>
          <w:color w:val="000000"/>
          <w:sz w:val="28"/>
          <w:lang w:val="ru-RU"/>
        </w:rPr>
        <w:t xml:space="preserve">: Западная Европа, Северная Европа, Южная Европа, Восточная Европа), общая экономико-географическая характеристика. Общие черты и особенности природно-ресурсного капитала, населения и хозяйства стран </w:t>
      </w:r>
      <w:proofErr w:type="spellStart"/>
      <w:r w:rsidRPr="008325DD">
        <w:rPr>
          <w:rFonts w:ascii="Times New Roman" w:hAnsi="Times New Roman"/>
          <w:color w:val="000000"/>
          <w:sz w:val="28"/>
          <w:lang w:val="ru-RU"/>
        </w:rPr>
        <w:t>субрегионов</w:t>
      </w:r>
      <w:proofErr w:type="spellEnd"/>
      <w:r w:rsidRPr="008325DD">
        <w:rPr>
          <w:rFonts w:ascii="Times New Roman" w:hAnsi="Times New Roman"/>
          <w:color w:val="000000"/>
          <w:sz w:val="28"/>
          <w:lang w:val="ru-RU"/>
        </w:rPr>
        <w:t xml:space="preserve">. Геополитические проблемы региона. 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 xml:space="preserve">1. Сравнение по уровню социально-экономического развития стран различных </w:t>
      </w:r>
      <w:proofErr w:type="spellStart"/>
      <w:r w:rsidRPr="008325DD">
        <w:rPr>
          <w:rFonts w:ascii="Times New Roman" w:hAnsi="Times New Roman"/>
          <w:color w:val="000000"/>
          <w:sz w:val="28"/>
          <w:lang w:val="ru-RU"/>
        </w:rPr>
        <w:t>субрегионов</w:t>
      </w:r>
      <w:proofErr w:type="spellEnd"/>
      <w:r w:rsidRPr="008325DD">
        <w:rPr>
          <w:rFonts w:ascii="Times New Roman" w:hAnsi="Times New Roman"/>
          <w:color w:val="000000"/>
          <w:sz w:val="28"/>
          <w:lang w:val="ru-RU"/>
        </w:rPr>
        <w:t xml:space="preserve"> зарубежной Европы с использованием источников географической информации (по выбору учителя).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b/>
          <w:color w:val="000000"/>
          <w:sz w:val="28"/>
          <w:lang w:val="ru-RU"/>
        </w:rPr>
        <w:t>Тема 2. Зарубежная Азия:</w:t>
      </w:r>
      <w:r w:rsidRPr="008325DD">
        <w:rPr>
          <w:rFonts w:ascii="Times New Roman" w:hAnsi="Times New Roman"/>
          <w:color w:val="000000"/>
          <w:sz w:val="28"/>
          <w:lang w:val="ru-RU"/>
        </w:rPr>
        <w:t xml:space="preserve"> состав (</w:t>
      </w:r>
      <w:proofErr w:type="spellStart"/>
      <w:r w:rsidRPr="008325DD">
        <w:rPr>
          <w:rFonts w:ascii="Times New Roman" w:hAnsi="Times New Roman"/>
          <w:color w:val="000000"/>
          <w:sz w:val="28"/>
          <w:lang w:val="ru-RU"/>
        </w:rPr>
        <w:t>субрегионы</w:t>
      </w:r>
      <w:proofErr w:type="spellEnd"/>
      <w:r w:rsidRPr="008325DD">
        <w:rPr>
          <w:rFonts w:ascii="Times New Roman" w:hAnsi="Times New Roman"/>
          <w:color w:val="000000"/>
          <w:sz w:val="28"/>
          <w:lang w:val="ru-RU"/>
        </w:rPr>
        <w:t xml:space="preserve">: Юго-Западная Азия, Центральная Азия, Восточная Азия, Южная Азия, Юго-Восточная Азия), общая экономико-географическая характеристика. Общие черты и особенности природно-ресурсного капитала, населения и хозяйства </w:t>
      </w:r>
      <w:proofErr w:type="spellStart"/>
      <w:r w:rsidRPr="008325DD">
        <w:rPr>
          <w:rFonts w:ascii="Times New Roman" w:hAnsi="Times New Roman"/>
          <w:color w:val="000000"/>
          <w:sz w:val="28"/>
          <w:lang w:val="ru-RU"/>
        </w:rPr>
        <w:t>субрегионов</w:t>
      </w:r>
      <w:proofErr w:type="spellEnd"/>
      <w:r w:rsidRPr="008325DD">
        <w:rPr>
          <w:rFonts w:ascii="Times New Roman" w:hAnsi="Times New Roman"/>
          <w:color w:val="000000"/>
          <w:sz w:val="28"/>
          <w:lang w:val="ru-RU"/>
        </w:rPr>
        <w:t xml:space="preserve">. Особенности экономико-географического положения, природно-ресурсного капитала, населения, хозяйства стран Зарубежной Азии, современные проблемы (на примере Китая, Индии, Ирана, Японии). 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Современные экономические отношения России со странами Зарубежной Азии (Китай, Индия, Турция, страны Центральной Азии).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1.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продукции.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b/>
          <w:color w:val="000000"/>
          <w:sz w:val="28"/>
          <w:lang w:val="ru-RU"/>
        </w:rPr>
        <w:t xml:space="preserve">Тема 3. Америка: </w:t>
      </w:r>
      <w:r w:rsidRPr="008325DD">
        <w:rPr>
          <w:rFonts w:ascii="Times New Roman" w:hAnsi="Times New Roman"/>
          <w:color w:val="000000"/>
          <w:sz w:val="28"/>
          <w:lang w:val="ru-RU"/>
        </w:rPr>
        <w:t>состав (</w:t>
      </w:r>
      <w:proofErr w:type="spellStart"/>
      <w:r w:rsidRPr="008325DD">
        <w:rPr>
          <w:rFonts w:ascii="Times New Roman" w:hAnsi="Times New Roman"/>
          <w:color w:val="000000"/>
          <w:sz w:val="28"/>
          <w:lang w:val="ru-RU"/>
        </w:rPr>
        <w:t>субрегионы</w:t>
      </w:r>
      <w:proofErr w:type="spellEnd"/>
      <w:r w:rsidRPr="008325DD">
        <w:rPr>
          <w:rFonts w:ascii="Times New Roman" w:hAnsi="Times New Roman"/>
          <w:color w:val="000000"/>
          <w:sz w:val="28"/>
          <w:lang w:val="ru-RU"/>
        </w:rPr>
        <w:t xml:space="preserve">: США и Канада, Латинская Америка), общая экономико-географическая характеристика. Особенности природно-ресурсного капитала, населения и хозяйства </w:t>
      </w:r>
      <w:proofErr w:type="spellStart"/>
      <w:r w:rsidRPr="008325DD">
        <w:rPr>
          <w:rFonts w:ascii="Times New Roman" w:hAnsi="Times New Roman"/>
          <w:color w:val="000000"/>
          <w:sz w:val="28"/>
          <w:lang w:val="ru-RU"/>
        </w:rPr>
        <w:t>субрегионов</w:t>
      </w:r>
      <w:proofErr w:type="spellEnd"/>
      <w:r w:rsidRPr="008325DD">
        <w:rPr>
          <w:rFonts w:ascii="Times New Roman" w:hAnsi="Times New Roman"/>
          <w:color w:val="000000"/>
          <w:sz w:val="28"/>
          <w:lang w:val="ru-RU"/>
        </w:rPr>
        <w:t xml:space="preserve">. Особенности экономико-географического положения природно-ресурсного капитала, населения, хозяйства стран Америки, современные проблемы (на примере США, Канады, Мексики, Бразилии). 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1. Объяснение особенностей территориальной структуры хозяйства Канады и Бразилии на основе анализа географических карт.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b/>
          <w:color w:val="000000"/>
          <w:sz w:val="28"/>
          <w:lang w:val="ru-RU"/>
        </w:rPr>
        <w:lastRenderedPageBreak/>
        <w:t>Тема 4. Африка:</w:t>
      </w:r>
      <w:r w:rsidRPr="008325DD">
        <w:rPr>
          <w:rFonts w:ascii="Times New Roman" w:hAnsi="Times New Roman"/>
          <w:color w:val="000000"/>
          <w:sz w:val="28"/>
          <w:lang w:val="ru-RU"/>
        </w:rPr>
        <w:t xml:space="preserve"> состав (</w:t>
      </w:r>
      <w:proofErr w:type="spellStart"/>
      <w:r w:rsidRPr="008325DD">
        <w:rPr>
          <w:rFonts w:ascii="Times New Roman" w:hAnsi="Times New Roman"/>
          <w:color w:val="000000"/>
          <w:sz w:val="28"/>
          <w:lang w:val="ru-RU"/>
        </w:rPr>
        <w:t>субрегионы</w:t>
      </w:r>
      <w:proofErr w:type="spellEnd"/>
      <w:r w:rsidRPr="008325DD">
        <w:rPr>
          <w:rFonts w:ascii="Times New Roman" w:hAnsi="Times New Roman"/>
          <w:color w:val="000000"/>
          <w:sz w:val="28"/>
          <w:lang w:val="ru-RU"/>
        </w:rPr>
        <w:t xml:space="preserve">: Северная Африка, Западная Африка, Центральная Африка, Восточная Африка, Южная Африка). Общая экономико-географическая характеристика. Особенности природно-ресурсного капитала, населения и хозяйства </w:t>
      </w:r>
      <w:proofErr w:type="spellStart"/>
      <w:r w:rsidRPr="008325DD">
        <w:rPr>
          <w:rFonts w:ascii="Times New Roman" w:hAnsi="Times New Roman"/>
          <w:color w:val="000000"/>
          <w:sz w:val="28"/>
          <w:lang w:val="ru-RU"/>
        </w:rPr>
        <w:t>субрегионов</w:t>
      </w:r>
      <w:proofErr w:type="spellEnd"/>
      <w:r w:rsidRPr="008325DD">
        <w:rPr>
          <w:rFonts w:ascii="Times New Roman" w:hAnsi="Times New Roman"/>
          <w:color w:val="000000"/>
          <w:sz w:val="28"/>
          <w:lang w:val="ru-RU"/>
        </w:rPr>
        <w:t xml:space="preserve">. Экономические и социальные проблемы региона. Особенности экономико-географического положения, природно-ресурсного капитала, населения, хозяйства стран Африки (на примере ЮАР, Египта, Алжира, Нигерии). 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1. Сравнение на основе анализа статистических данных роли сельского хозяйства в экономике Алжира и Эфиопии.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3A3606">
        <w:rPr>
          <w:rFonts w:ascii="Times New Roman" w:hAnsi="Times New Roman"/>
          <w:b/>
          <w:color w:val="000000"/>
          <w:sz w:val="28"/>
          <w:lang w:val="ru-RU"/>
        </w:rPr>
        <w:t xml:space="preserve">Тема 5. Австралия и Океания. </w:t>
      </w:r>
      <w:r w:rsidRPr="003A3606">
        <w:rPr>
          <w:rFonts w:ascii="Times New Roman" w:hAnsi="Times New Roman"/>
          <w:color w:val="000000"/>
          <w:sz w:val="28"/>
          <w:lang w:val="ru-RU"/>
        </w:rPr>
        <w:t xml:space="preserve">Австралия и Океания: особенности географического положения. </w:t>
      </w:r>
      <w:r w:rsidRPr="008325DD">
        <w:rPr>
          <w:rFonts w:ascii="Times New Roman" w:hAnsi="Times New Roman"/>
          <w:color w:val="000000"/>
          <w:sz w:val="28"/>
          <w:lang w:val="ru-RU"/>
        </w:rPr>
        <w:t xml:space="preserve">Австралийский Союз: главные факторы размещения населения и развития хозяйства. Экономико-географическое положение, природно-ресурсный капитал. Отрасли международной специализации. Географическая и товарная структура экспорта. Океания: особенности природных ресурсов, населения и хозяйства. Место в международном географическом разделении труда. 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b/>
          <w:color w:val="000000"/>
          <w:sz w:val="28"/>
          <w:lang w:val="ru-RU"/>
        </w:rPr>
        <w:t xml:space="preserve">Тема 6. Россия на геополитической, геоэкономической и </w:t>
      </w:r>
      <w:proofErr w:type="spellStart"/>
      <w:r w:rsidRPr="008325DD">
        <w:rPr>
          <w:rFonts w:ascii="Times New Roman" w:hAnsi="Times New Roman"/>
          <w:b/>
          <w:color w:val="000000"/>
          <w:sz w:val="28"/>
          <w:lang w:val="ru-RU"/>
        </w:rPr>
        <w:t>геодемографической</w:t>
      </w:r>
      <w:proofErr w:type="spellEnd"/>
      <w:r w:rsidRPr="008325DD">
        <w:rPr>
          <w:rFonts w:ascii="Times New Roman" w:hAnsi="Times New Roman"/>
          <w:b/>
          <w:color w:val="000000"/>
          <w:sz w:val="28"/>
          <w:lang w:val="ru-RU"/>
        </w:rPr>
        <w:t xml:space="preserve"> карте мира.</w:t>
      </w:r>
      <w:r w:rsidRPr="008325DD">
        <w:rPr>
          <w:rFonts w:ascii="Times New Roman" w:hAnsi="Times New Roman"/>
          <w:color w:val="000000"/>
          <w:sz w:val="28"/>
          <w:lang w:val="ru-RU"/>
        </w:rPr>
        <w:t xml:space="preserve"> Роль и место России в мировой политике, экономике, человеческом потенциале. Особенности интеграции России в мировое сообщество. Географические аспекты решения внешнеэкономических и внешнеполитических задач развития России.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1. Изменение направления международных экономических связей России в новых геоэкономических и геополитических условиях.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b/>
          <w:i/>
          <w:color w:val="000000"/>
          <w:sz w:val="28"/>
          <w:lang w:val="ru-RU"/>
        </w:rPr>
        <w:t>Раздел 7. Глобальные проблемы человечества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Группы глобальных проблем: геополитические, экологические, демографические.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 xml:space="preserve">Геополитические проблемы: проблема сохранения мира на планете и причины роста глобальной и региональной нестабильности. Проблема разрыва в уровне социально-экономического развития между развитыми и развивающимися странами и причина её возникновения. 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 xml:space="preserve">Геоэкология – фокус глобальных проблем человечества. Глобальные экологические проблемы как проблемы, связанные с усилением воздействия человека на природу и влиянием природы на жизнь человека и его хозяйственную деятельность. Проблема глобальных климатических изменений, проблема стихийных природных бедствий, глобальные сырьевая и энергетическая проблемы, проблема дефицита водных ресурсов и ухудшения их качества, проблемы опустынивания и деградации земель и почв, проблема </w:t>
      </w:r>
      <w:r w:rsidRPr="008325DD">
        <w:rPr>
          <w:rFonts w:ascii="Times New Roman" w:hAnsi="Times New Roman"/>
          <w:color w:val="000000"/>
          <w:sz w:val="28"/>
          <w:lang w:val="ru-RU"/>
        </w:rPr>
        <w:lastRenderedPageBreak/>
        <w:t>сохранения биоразнообразия. Проблема загрязнения Мирового океана и освоения его ресурсов.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Глобальные проблемы народонаселения: демографическая, продовольственная, роста городов, здоровья и долголетия человека.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Взаимосвязь глобальных геополитических, экологических проблем и проблем народонаселения.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 xml:space="preserve"> Возможные пути решения глобальных проблем. Необходимость переоценки человечеством и отдельными странами некоторых ранее устоявшихся экономических, политических, идеологических и культурных ориентиров. Участие России в решении глобальных проблем.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1.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решении.</w:t>
      </w:r>
    </w:p>
    <w:p w:rsidR="003A3606" w:rsidRPr="008325DD" w:rsidRDefault="003A3606" w:rsidP="003A3606">
      <w:pPr>
        <w:rPr>
          <w:lang w:val="ru-RU"/>
        </w:rPr>
        <w:sectPr w:rsidR="003A3606" w:rsidRPr="008325DD">
          <w:pgSz w:w="11906" w:h="16383"/>
          <w:pgMar w:top="1134" w:right="850" w:bottom="1134" w:left="1701" w:header="720" w:footer="720" w:gutter="0"/>
          <w:cols w:space="720"/>
        </w:sectPr>
      </w:pP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ПРЕДМЕТА «ГЕОГРАФИЯ»</w:t>
      </w:r>
    </w:p>
    <w:p w:rsidR="003A3606" w:rsidRPr="008325DD" w:rsidRDefault="003A3606" w:rsidP="003A3606">
      <w:pPr>
        <w:spacing w:after="0" w:line="264" w:lineRule="auto"/>
        <w:ind w:left="120"/>
        <w:jc w:val="both"/>
        <w:rPr>
          <w:lang w:val="ru-RU"/>
        </w:rPr>
      </w:pPr>
      <w:r w:rsidRPr="008325D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:rsidR="003A3606" w:rsidRDefault="003A3606" w:rsidP="003A3606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гражданского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A3606" w:rsidRPr="008325DD" w:rsidRDefault="003A3606" w:rsidP="003A360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spellStart"/>
      <w:r w:rsidRPr="008325D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8325DD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общества; </w:t>
      </w:r>
    </w:p>
    <w:p w:rsidR="003A3606" w:rsidRPr="008325DD" w:rsidRDefault="003A3606" w:rsidP="003A360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3A3606" w:rsidRPr="008325DD" w:rsidRDefault="003A3606" w:rsidP="003A360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общечеловеческих гуманистических и демократических ценностей;</w:t>
      </w:r>
    </w:p>
    <w:p w:rsidR="003A3606" w:rsidRPr="008325DD" w:rsidRDefault="003A3606" w:rsidP="003A360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3A3606" w:rsidRPr="008325DD" w:rsidRDefault="003A3606" w:rsidP="003A360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общества, участвовать в самоуправлении в школе и детско-юношеских организациях;</w:t>
      </w:r>
    </w:p>
    <w:p w:rsidR="003A3606" w:rsidRPr="008325DD" w:rsidRDefault="003A3606" w:rsidP="003A360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3A3606" w:rsidRPr="008325DD" w:rsidRDefault="003A3606" w:rsidP="003A360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:rsidR="003A3606" w:rsidRDefault="003A3606" w:rsidP="003A3606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патриотического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A3606" w:rsidRPr="003A3606" w:rsidRDefault="003A3606" w:rsidP="003A360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spellStart"/>
      <w:r w:rsidRPr="008325D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8325DD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</w:t>
      </w:r>
      <w:r w:rsidRPr="003A3606">
        <w:rPr>
          <w:rFonts w:ascii="Times New Roman" w:hAnsi="Times New Roman"/>
          <w:color w:val="000000"/>
          <w:sz w:val="28"/>
          <w:lang w:val="ru-RU"/>
        </w:rPr>
        <w:t>Родину, свой язык и культуру, прошлое и настоящее многонационального народа России;</w:t>
      </w:r>
    </w:p>
    <w:p w:rsidR="003A3606" w:rsidRPr="008325DD" w:rsidRDefault="003A3606" w:rsidP="003A360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</w:t>
      </w:r>
    </w:p>
    <w:p w:rsidR="003A3606" w:rsidRPr="008325DD" w:rsidRDefault="003A3606" w:rsidP="003A360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его судьбу;</w:t>
      </w:r>
    </w:p>
    <w:p w:rsidR="003A3606" w:rsidRDefault="003A3606" w:rsidP="003A3606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духовно-нравственного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A3606" w:rsidRPr="008325DD" w:rsidRDefault="003A3606" w:rsidP="003A360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3A3606" w:rsidRPr="008325DD" w:rsidRDefault="003A3606" w:rsidP="003A360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proofErr w:type="spellStart"/>
      <w:r w:rsidRPr="008325DD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</w:t>
      </w:r>
      <w:proofErr w:type="spellEnd"/>
      <w:r w:rsidRPr="008325DD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поведения; </w:t>
      </w:r>
    </w:p>
    <w:p w:rsidR="003A3606" w:rsidRPr="008325DD" w:rsidRDefault="003A3606" w:rsidP="003A360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3A3606" w:rsidRPr="008325DD" w:rsidRDefault="003A3606" w:rsidP="003A360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 на основе формирования элементов географической и экологической культуры;</w:t>
      </w:r>
    </w:p>
    <w:p w:rsidR="003A3606" w:rsidRPr="008325DD" w:rsidRDefault="003A3606" w:rsidP="003A360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:rsidR="003A3606" w:rsidRDefault="003A3606" w:rsidP="003A3606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эстетического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A3606" w:rsidRPr="008325DD" w:rsidRDefault="003A3606" w:rsidP="003A360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природных и историко-культурных объектов родного края, своей страны, быта, научного и технического творчества, спорта, труда, общественных отношений;</w:t>
      </w:r>
    </w:p>
    <w:p w:rsidR="003A3606" w:rsidRPr="008325DD" w:rsidRDefault="003A3606" w:rsidP="003A360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3A3606" w:rsidRPr="008325DD" w:rsidRDefault="003A3606" w:rsidP="003A360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3A3606" w:rsidRPr="008325DD" w:rsidRDefault="003A3606" w:rsidP="003A360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готовность к самовыражению в разных видах искусства, стремление проявлять качества творческой личности;</w:t>
      </w:r>
    </w:p>
    <w:p w:rsidR="003A3606" w:rsidRDefault="003A3606" w:rsidP="003A3606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b/>
          <w:color w:val="333333"/>
          <w:sz w:val="28"/>
        </w:rPr>
        <w:t>ценности</w:t>
      </w:r>
      <w:proofErr w:type="spellEnd"/>
      <w:proofErr w:type="gramEnd"/>
      <w:r>
        <w:rPr>
          <w:rFonts w:ascii="Times New Roman" w:hAnsi="Times New Roman"/>
          <w:b/>
          <w:color w:val="333333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333333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333333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333333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333333"/>
          <w:sz w:val="28"/>
        </w:rPr>
        <w:t>:</w:t>
      </w:r>
    </w:p>
    <w:p w:rsidR="003A3606" w:rsidRPr="008325DD" w:rsidRDefault="003A3606" w:rsidP="003A360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proofErr w:type="spellStart"/>
      <w:r w:rsidRPr="008325D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8325DD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географических наук и общественной практики, основанного на диалоге культур, способствующего осознанию своего места в поликультурном мире;</w:t>
      </w:r>
    </w:p>
    <w:p w:rsidR="003A3606" w:rsidRPr="008325DD" w:rsidRDefault="003A3606" w:rsidP="003A360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(или) практико-ориентированных задач;</w:t>
      </w:r>
    </w:p>
    <w:p w:rsidR="003A3606" w:rsidRPr="008325DD" w:rsidRDefault="003A3606" w:rsidP="003A360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проектную и исследовательскую деятельность в географических науках индивидуально и в группе.</w:t>
      </w:r>
    </w:p>
    <w:p w:rsidR="003A3606" w:rsidRDefault="003A3606" w:rsidP="003A3606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физического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A3606" w:rsidRPr="008325DD" w:rsidRDefault="003A3606" w:rsidP="003A360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proofErr w:type="spellStart"/>
      <w:r w:rsidRPr="008325D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8325DD">
        <w:rPr>
          <w:rFonts w:ascii="Times New Roman" w:hAnsi="Times New Roman"/>
          <w:color w:val="000000"/>
          <w:sz w:val="28"/>
          <w:lang w:val="ru-RU"/>
        </w:rPr>
        <w:t xml:space="preserve"> здорового и безопасного образа жизни, в том числе безопасного поведения в природной среде, ответственного отношения к своему здоровью;</w:t>
      </w:r>
    </w:p>
    <w:p w:rsidR="003A3606" w:rsidRPr="008325DD" w:rsidRDefault="003A3606" w:rsidP="003A360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lastRenderedPageBreak/>
        <w:t>потребность в физическом совершенствовании, занятиях спортивно-оздоровительной деятельностью;</w:t>
      </w:r>
    </w:p>
    <w:p w:rsidR="003A3606" w:rsidRPr="008325DD" w:rsidRDefault="003A3606" w:rsidP="003A360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здоровью;</w:t>
      </w:r>
    </w:p>
    <w:p w:rsidR="003A3606" w:rsidRDefault="003A3606" w:rsidP="003A3606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трудового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A3606" w:rsidRPr="008325DD" w:rsidRDefault="003A3606" w:rsidP="003A360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3A3606" w:rsidRPr="008325DD" w:rsidRDefault="003A3606" w:rsidP="003A360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:rsidR="003A3606" w:rsidRPr="008325DD" w:rsidRDefault="003A3606" w:rsidP="003A360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 в области географических наук, умение совершать осознанный выбор будущей профессии и реализовывать собственные жизненные планы;</w:t>
      </w:r>
    </w:p>
    <w:p w:rsidR="003A3606" w:rsidRPr="008325DD" w:rsidRDefault="003A3606" w:rsidP="003A360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3A3606" w:rsidRDefault="003A3606" w:rsidP="003A3606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экологического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A3606" w:rsidRPr="008325DD" w:rsidRDefault="003A3606" w:rsidP="003A3606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proofErr w:type="spellStart"/>
      <w:r w:rsidRPr="008325D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8325DD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 и географических особенностей их проявления;</w:t>
      </w:r>
    </w:p>
    <w:p w:rsidR="003A3606" w:rsidRPr="008325DD" w:rsidRDefault="003A3606" w:rsidP="003A3606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:rsidR="003A3606" w:rsidRPr="008325DD" w:rsidRDefault="003A3606" w:rsidP="003A3606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</w:t>
      </w:r>
    </w:p>
    <w:p w:rsidR="003A3606" w:rsidRPr="008325DD" w:rsidRDefault="003A3606" w:rsidP="003A3606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умение прогнозировать, в том числе на основе применения географических знаний, неблагоприятные экологические последствия предпринимаемых действий, предотвращать их;</w:t>
      </w:r>
    </w:p>
    <w:p w:rsidR="003A3606" w:rsidRPr="008325DD" w:rsidRDefault="003A3606" w:rsidP="003A3606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направленности;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b/>
          <w:color w:val="000000"/>
          <w:sz w:val="28"/>
          <w:lang w:val="ru-RU"/>
        </w:rPr>
        <w:t xml:space="preserve">МЕТАПРЕДМЕТНЫЕ РЕЗУЛЬТАТЫ 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8325DD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8325DD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основной образовательной программы среднего общего образования должны отражать: 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учебными познавательными действиями:</w:t>
      </w:r>
    </w:p>
    <w:p w:rsidR="003A3606" w:rsidRDefault="003A3606" w:rsidP="003A360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а)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A3606" w:rsidRPr="008325DD" w:rsidRDefault="003A3606" w:rsidP="003A360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проблемы, которые могут быть решены с использованием географических знаний, рассматривать их всесторонне;</w:t>
      </w:r>
    </w:p>
    <w:p w:rsidR="003A3606" w:rsidRPr="008325DD" w:rsidRDefault="003A3606" w:rsidP="003A360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 xml:space="preserve">устанавливать существенный признак или основания для сравнения, классификации географических объектов, процессов и </w:t>
      </w:r>
      <w:proofErr w:type="gramStart"/>
      <w:r w:rsidRPr="008325DD">
        <w:rPr>
          <w:rFonts w:ascii="Times New Roman" w:hAnsi="Times New Roman"/>
          <w:color w:val="000000"/>
          <w:sz w:val="28"/>
          <w:lang w:val="ru-RU"/>
        </w:rPr>
        <w:t>явлений</w:t>
      </w:r>
      <w:proofErr w:type="gramEnd"/>
      <w:r w:rsidRPr="008325DD">
        <w:rPr>
          <w:rFonts w:ascii="Times New Roman" w:hAnsi="Times New Roman"/>
          <w:color w:val="000000"/>
          <w:sz w:val="28"/>
          <w:lang w:val="ru-RU"/>
        </w:rPr>
        <w:t xml:space="preserve"> и обобщения;</w:t>
      </w:r>
    </w:p>
    <w:p w:rsidR="003A3606" w:rsidRPr="008325DD" w:rsidRDefault="003A3606" w:rsidP="003A360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определять цели деятельности, задавать параметры и критерии их достижения; </w:t>
      </w:r>
    </w:p>
    <w:p w:rsidR="003A3606" w:rsidRPr="008325DD" w:rsidRDefault="003A3606" w:rsidP="003A360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разрабатывать план решения географической задачи с учётом анализа имеющихся материальных и нематериальных ресурсов;</w:t>
      </w:r>
    </w:p>
    <w:p w:rsidR="003A3606" w:rsidRPr="008325DD" w:rsidRDefault="003A3606" w:rsidP="003A360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явлениях с учётом предложенной географической задачи;</w:t>
      </w:r>
    </w:p>
    <w:p w:rsidR="003A3606" w:rsidRPr="008325DD" w:rsidRDefault="003A3606" w:rsidP="003A360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оценивать соответствие результатов целям;</w:t>
      </w:r>
    </w:p>
    <w:p w:rsidR="003A3606" w:rsidRPr="008325DD" w:rsidRDefault="003A3606" w:rsidP="003A360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при решении географических задач в условиях реального, виртуального и комбинированного взаимодействия;</w:t>
      </w:r>
    </w:p>
    <w:p w:rsidR="003A3606" w:rsidRPr="008325DD" w:rsidRDefault="003A3606" w:rsidP="003A360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креативно мыслить при поиске путей решения жизненных проблем, имеющих географические аспекты;</w:t>
      </w:r>
    </w:p>
    <w:p w:rsidR="003A3606" w:rsidRDefault="003A3606" w:rsidP="003A360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б)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: </w:t>
      </w:r>
    </w:p>
    <w:p w:rsidR="003A3606" w:rsidRPr="008325DD" w:rsidRDefault="003A3606" w:rsidP="003A3606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географических задач, применению различных методов познания природных, социально-экономических и </w:t>
      </w:r>
      <w:proofErr w:type="spellStart"/>
      <w:r w:rsidRPr="008325DD">
        <w:rPr>
          <w:rFonts w:ascii="Times New Roman" w:hAnsi="Times New Roman"/>
          <w:color w:val="000000"/>
          <w:sz w:val="28"/>
          <w:lang w:val="ru-RU"/>
        </w:rPr>
        <w:t>геоэкологических</w:t>
      </w:r>
      <w:proofErr w:type="spellEnd"/>
      <w:r w:rsidRPr="008325DD">
        <w:rPr>
          <w:rFonts w:ascii="Times New Roman" w:hAnsi="Times New Roman"/>
          <w:color w:val="000000"/>
          <w:sz w:val="28"/>
          <w:lang w:val="ru-RU"/>
        </w:rPr>
        <w:t xml:space="preserve"> объектов, процессов и явлений;</w:t>
      </w:r>
    </w:p>
    <w:p w:rsidR="003A3606" w:rsidRPr="008325DD" w:rsidRDefault="003A3606" w:rsidP="003A3606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владеть видами деятельности по получению нового географического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3A3606" w:rsidRPr="008325DD" w:rsidRDefault="003A3606" w:rsidP="003A3606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методами;</w:t>
      </w:r>
    </w:p>
    <w:p w:rsidR="003A3606" w:rsidRPr="008325DD" w:rsidRDefault="003A3606" w:rsidP="003A3606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формулировать собственные задачи в образовательной деятельности и жизненных ситуациях;</w:t>
      </w:r>
    </w:p>
    <w:p w:rsidR="003A3606" w:rsidRPr="008325DD" w:rsidRDefault="003A3606" w:rsidP="003A3606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3A3606" w:rsidRPr="008325DD" w:rsidRDefault="003A3606" w:rsidP="003A3606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 xml:space="preserve">анализировать полученные в ходе решения задачи результаты, критически оценивать их достоверность, прогнозировать изменение в новых условиях; </w:t>
      </w:r>
    </w:p>
    <w:p w:rsidR="003A3606" w:rsidRPr="008325DD" w:rsidRDefault="003A3606" w:rsidP="003A3606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3A3606" w:rsidRPr="008325DD" w:rsidRDefault="003A3606" w:rsidP="003A3606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 xml:space="preserve">уметь переносить знания в познавательную и практическую области жизнедеятельности; </w:t>
      </w:r>
    </w:p>
    <w:p w:rsidR="003A3606" w:rsidRPr="008325DD" w:rsidRDefault="003A3606" w:rsidP="003A3606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предметных областей;</w:t>
      </w:r>
    </w:p>
    <w:p w:rsidR="003A3606" w:rsidRPr="008325DD" w:rsidRDefault="003A3606" w:rsidP="003A3606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lastRenderedPageBreak/>
        <w:t>выдвигать новые идеи, предлагать оригинальные подходы и решения, ставить проблемы и задачи, допускающие альтернативные решения;</w:t>
      </w:r>
    </w:p>
    <w:p w:rsidR="003A3606" w:rsidRDefault="003A3606" w:rsidP="003A360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в)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A3606" w:rsidRPr="008325DD" w:rsidRDefault="003A3606" w:rsidP="003A3606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выбирать и использовать различные источники географической информации, необходимые для изучения проблем, которые могут быть решены средствами географии, и поиска путей их решения, для анализа, систематизации и интерпретации информации различных видов и форм представления;</w:t>
      </w:r>
    </w:p>
    <w:p w:rsidR="003A3606" w:rsidRPr="008325DD" w:rsidRDefault="003A3606" w:rsidP="003A3606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выбирать оптимальную форму представления и визуализации информации с учётом её назначения (тексты, картосхемы, диаграммы и т. д.);</w:t>
      </w:r>
    </w:p>
    <w:p w:rsidR="003A3606" w:rsidRDefault="003A3606" w:rsidP="003A3606">
      <w:pPr>
        <w:numPr>
          <w:ilvl w:val="0"/>
          <w:numId w:val="1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оценивать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достоверность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информации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; </w:t>
      </w:r>
    </w:p>
    <w:p w:rsidR="003A3606" w:rsidRPr="008325DD" w:rsidRDefault="003A3606" w:rsidP="003A3606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(в том числе и ГИС) при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3A3606" w:rsidRPr="008325DD" w:rsidRDefault="003A3606" w:rsidP="003A3606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личности;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b/>
          <w:color w:val="000000"/>
          <w:sz w:val="28"/>
          <w:lang w:val="ru-RU"/>
        </w:rPr>
        <w:t xml:space="preserve">Овладение универсальными коммуникативными действиями: 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b/>
          <w:color w:val="000000"/>
          <w:sz w:val="28"/>
          <w:lang w:val="ru-RU"/>
        </w:rPr>
        <w:t xml:space="preserve">а) общение: </w:t>
      </w:r>
    </w:p>
    <w:p w:rsidR="003A3606" w:rsidRPr="008325DD" w:rsidRDefault="003A3606" w:rsidP="003A3606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взаимодействия;</w:t>
      </w:r>
    </w:p>
    <w:p w:rsidR="003A3606" w:rsidRPr="008325DD" w:rsidRDefault="003A3606" w:rsidP="003A3606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аргументированно вести диалог, уметь смягчать конфликтные ситуации;</w:t>
      </w:r>
    </w:p>
    <w:p w:rsidR="003A3606" w:rsidRPr="008325DD" w:rsidRDefault="003A3606" w:rsidP="003A3606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сопоставлять свои суждения по географическим вопросам с суждениями других участников диалога, обнаруживать различие и сходство позиций, задавать вопросы по существу обсуждаемой темы;</w:t>
      </w:r>
    </w:p>
    <w:p w:rsidR="003A3606" w:rsidRPr="008325DD" w:rsidRDefault="003A3606" w:rsidP="003A3606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по географическим аспектам различных вопросов с использованием языковых средств;</w:t>
      </w:r>
    </w:p>
    <w:p w:rsidR="003A3606" w:rsidRDefault="003A3606" w:rsidP="003A360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б)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совместная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: </w:t>
      </w:r>
    </w:p>
    <w:p w:rsidR="003A3606" w:rsidRPr="008325DD" w:rsidRDefault="003A3606" w:rsidP="003A3606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использовать преимущества командной и индивидуальной работы;</w:t>
      </w:r>
    </w:p>
    <w:p w:rsidR="003A3606" w:rsidRPr="008325DD" w:rsidRDefault="003A3606" w:rsidP="003A3606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 xml:space="preserve">выбирать тематику и </w:t>
      </w:r>
      <w:proofErr w:type="gramStart"/>
      <w:r w:rsidRPr="008325DD">
        <w:rPr>
          <w:rFonts w:ascii="Times New Roman" w:hAnsi="Times New Roman"/>
          <w:color w:val="000000"/>
          <w:sz w:val="28"/>
          <w:lang w:val="ru-RU"/>
        </w:rPr>
        <w:t>методы совместных действий с учётом общих интересов</w:t>
      </w:r>
      <w:proofErr w:type="gramEnd"/>
      <w:r w:rsidRPr="008325DD">
        <w:rPr>
          <w:rFonts w:ascii="Times New Roman" w:hAnsi="Times New Roman"/>
          <w:color w:val="000000"/>
          <w:sz w:val="28"/>
          <w:lang w:val="ru-RU"/>
        </w:rPr>
        <w:t xml:space="preserve"> и возможностей каждого члена коллектива; </w:t>
      </w:r>
    </w:p>
    <w:p w:rsidR="003A3606" w:rsidRPr="008325DD" w:rsidRDefault="003A3606" w:rsidP="003A3606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 xml:space="preserve"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 </w:t>
      </w:r>
    </w:p>
    <w:p w:rsidR="003A3606" w:rsidRPr="008325DD" w:rsidRDefault="003A3606" w:rsidP="003A3606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lastRenderedPageBreak/>
        <w:t>оценивать качество своего вклада и каждого участника команды в общий результат по разработанным критериям;</w:t>
      </w:r>
    </w:p>
    <w:p w:rsidR="003A3606" w:rsidRPr="008325DD" w:rsidRDefault="003A3606" w:rsidP="003A3606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b/>
          <w:color w:val="000000"/>
          <w:sz w:val="28"/>
          <w:lang w:val="ru-RU"/>
        </w:rPr>
        <w:t xml:space="preserve">Овладение универсальными регулятивными действиями: 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b/>
          <w:color w:val="000000"/>
          <w:sz w:val="28"/>
          <w:lang w:val="ru-RU"/>
        </w:rPr>
        <w:t xml:space="preserve">а) самоорганизация: </w:t>
      </w:r>
    </w:p>
    <w:p w:rsidR="003A3606" w:rsidRPr="008325DD" w:rsidRDefault="003A3606" w:rsidP="003A3606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3A3606" w:rsidRPr="008325DD" w:rsidRDefault="003A3606" w:rsidP="003A3606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3A3606" w:rsidRDefault="003A3606" w:rsidP="003A3606">
      <w:pPr>
        <w:numPr>
          <w:ilvl w:val="0"/>
          <w:numId w:val="14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давать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оценку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новым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ситуациям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3A3606" w:rsidRPr="008325DD" w:rsidRDefault="003A3606" w:rsidP="003A3606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3A3606" w:rsidRPr="008325DD" w:rsidRDefault="003A3606" w:rsidP="003A3606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3A3606" w:rsidRDefault="003A3606" w:rsidP="003A3606">
      <w:pPr>
        <w:numPr>
          <w:ilvl w:val="0"/>
          <w:numId w:val="14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оценивать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приобретённый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опыт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3A3606" w:rsidRPr="008325DD" w:rsidRDefault="003A3606" w:rsidP="003A3606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уровень;</w:t>
      </w:r>
    </w:p>
    <w:p w:rsidR="003A3606" w:rsidRDefault="003A3606" w:rsidP="003A360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б)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>:</w:t>
      </w:r>
    </w:p>
    <w:p w:rsidR="003A3606" w:rsidRPr="008325DD" w:rsidRDefault="003A3606" w:rsidP="003A3606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оценивать соответствие результатов целям; </w:t>
      </w:r>
    </w:p>
    <w:p w:rsidR="003A3606" w:rsidRPr="008325DD" w:rsidRDefault="003A3606" w:rsidP="003A3606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:rsidR="003A3606" w:rsidRPr="008325DD" w:rsidRDefault="003A3606" w:rsidP="003A3606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 xml:space="preserve">оценивать риски и своевременно принимать решения по их снижению; </w:t>
      </w:r>
    </w:p>
    <w:p w:rsidR="003A3606" w:rsidRPr="008325DD" w:rsidRDefault="003A3606" w:rsidP="003A3606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использовать приёмы рефлексии для оценки ситуации, выбора верного решения;</w:t>
      </w:r>
    </w:p>
    <w:p w:rsidR="003A3606" w:rsidRPr="008325DD" w:rsidRDefault="003A3606" w:rsidP="003A3606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b/>
          <w:color w:val="000000"/>
          <w:sz w:val="28"/>
          <w:lang w:val="ru-RU"/>
        </w:rPr>
        <w:t xml:space="preserve">в) эмоциональный интеллект, предполагающий </w:t>
      </w:r>
      <w:proofErr w:type="spellStart"/>
      <w:r w:rsidRPr="008325DD">
        <w:rPr>
          <w:rFonts w:ascii="Times New Roman" w:hAnsi="Times New Roman"/>
          <w:b/>
          <w:color w:val="000000"/>
          <w:sz w:val="28"/>
          <w:lang w:val="ru-RU"/>
        </w:rPr>
        <w:t>сформированность</w:t>
      </w:r>
      <w:proofErr w:type="spellEnd"/>
      <w:r w:rsidRPr="008325DD">
        <w:rPr>
          <w:rFonts w:ascii="Times New Roman" w:hAnsi="Times New Roman"/>
          <w:b/>
          <w:color w:val="000000"/>
          <w:sz w:val="28"/>
          <w:lang w:val="ru-RU"/>
        </w:rPr>
        <w:t>:</w:t>
      </w:r>
    </w:p>
    <w:p w:rsidR="003A3606" w:rsidRPr="008325DD" w:rsidRDefault="003A3606" w:rsidP="003A3606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3A3606" w:rsidRPr="008325DD" w:rsidRDefault="003A3606" w:rsidP="003A3606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3A3606" w:rsidRPr="008325DD" w:rsidRDefault="003A3606" w:rsidP="003A3606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3A3606" w:rsidRPr="008325DD" w:rsidRDefault="003A3606" w:rsidP="003A3606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proofErr w:type="spellStart"/>
      <w:r w:rsidRPr="008325DD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8325DD">
        <w:rPr>
          <w:rFonts w:ascii="Times New Roman" w:hAnsi="Times New Roman"/>
          <w:color w:val="000000"/>
          <w:sz w:val="28"/>
          <w:lang w:val="ru-RU"/>
        </w:rPr>
        <w:t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3A3606" w:rsidRPr="008325DD" w:rsidRDefault="003A3606" w:rsidP="003A3606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b/>
          <w:color w:val="000000"/>
          <w:sz w:val="28"/>
          <w:lang w:val="ru-RU"/>
        </w:rPr>
        <w:t>г) принятие себя и других:</w:t>
      </w:r>
    </w:p>
    <w:p w:rsidR="003A3606" w:rsidRPr="008325DD" w:rsidRDefault="003A3606" w:rsidP="003A3606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3A3606" w:rsidRPr="008325DD" w:rsidRDefault="003A3606" w:rsidP="003A3606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3A3606" w:rsidRPr="008325DD" w:rsidRDefault="003A3606" w:rsidP="003A3606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ошибки;</w:t>
      </w:r>
    </w:p>
    <w:p w:rsidR="003A3606" w:rsidRPr="008325DD" w:rsidRDefault="003A3606" w:rsidP="003A3606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Требования к предметным результатам освоения курса географии на базовом уровне должны отражать: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1) понимание роли и места современной географической науки в системе научных дисциплин, её участии в решении важнейших проблем человечества: определение роли географических наук в достижении целей устойчивого развития;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2) освоение и применение знаний о размещении основных географических объектов и территориальной организации природы и общества: выбирать и использовать источники географической информации для определения положения и взаиморасположения регионов и стран в пространстве;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описывать положение и взаиморасположение регионов и стран в пространстве, особенности природно-ресурсного капитала, населения и хозяйства регионов и изученных стран;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3) </w:t>
      </w:r>
      <w:proofErr w:type="spellStart"/>
      <w:r w:rsidRPr="008325D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8325DD">
        <w:rPr>
          <w:rFonts w:ascii="Times New Roman" w:hAnsi="Times New Roman"/>
          <w:color w:val="000000"/>
          <w:sz w:val="28"/>
          <w:lang w:val="ru-RU"/>
        </w:rPr>
        <w:t xml:space="preserve"> системы комплексных социально ориентированных географических знаний о закономерностях развития природы, размещения населения и хозяйства: распознавать географические особенности проявления процессов воспроизводства, миграции населения и урбанизации в различных регионах мира и изученных странах; 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 xml:space="preserve">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стран; сравнения регионов мира и изученных стран </w:t>
      </w:r>
      <w:r w:rsidRPr="008325D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 уровню социально-экономического развития, специализации различных стран и по их месту в МГРТ; для классификации стран отдельных регионов мира, в том числе по особенностям географического положения, форме правления и государственного устройства, уровню социально-экономического развития, типам воспроизводства населения с использованием источников географической информации; 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 xml:space="preserve">устанавливать взаимосвязи между социально-экономическими и </w:t>
      </w:r>
      <w:proofErr w:type="spellStart"/>
      <w:r w:rsidRPr="008325DD">
        <w:rPr>
          <w:rFonts w:ascii="Times New Roman" w:hAnsi="Times New Roman"/>
          <w:color w:val="000000"/>
          <w:sz w:val="28"/>
          <w:lang w:val="ru-RU"/>
        </w:rPr>
        <w:t>геоэкологическими</w:t>
      </w:r>
      <w:proofErr w:type="spellEnd"/>
      <w:r w:rsidRPr="008325DD">
        <w:rPr>
          <w:rFonts w:ascii="Times New Roman" w:hAnsi="Times New Roman"/>
          <w:color w:val="000000"/>
          <w:sz w:val="28"/>
          <w:lang w:val="ru-RU"/>
        </w:rPr>
        <w:t xml:space="preserve"> процессами и явлениями в изученных странах; природными условиями и размещением населения, природными условиями и </w:t>
      </w:r>
      <w:proofErr w:type="gramStart"/>
      <w:r w:rsidRPr="008325DD">
        <w:rPr>
          <w:rFonts w:ascii="Times New Roman" w:hAnsi="Times New Roman"/>
          <w:color w:val="000000"/>
          <w:sz w:val="28"/>
          <w:lang w:val="ru-RU"/>
        </w:rPr>
        <w:t>природно-ресурсным капиталом</w:t>
      </w:r>
      <w:proofErr w:type="gramEnd"/>
      <w:r w:rsidRPr="008325DD">
        <w:rPr>
          <w:rFonts w:ascii="Times New Roman" w:hAnsi="Times New Roman"/>
          <w:color w:val="000000"/>
          <w:sz w:val="28"/>
          <w:lang w:val="ru-RU"/>
        </w:rPr>
        <w:t xml:space="preserve"> и отраслевой структурой хозяйства изученных стран;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прогнозировать изменения возрастной структуры населения отдельных стран зарубежной Европы с использованием источников географической информации;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формулировать и/или обосновывать выводы на основе использования географических знаний;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 xml:space="preserve">4) владение географической терминологией и системой базовых географических понятий: применять изученные социально-экономические понятия: политическая карта, государство; политико-географическое положение, монархия, республика, унитарное государство, федеративное государство; воспроизводство населения, демографический взрыв, демографический кризис, старение населения, состав населения, структура населения, экономически активное население, Индекс человеческого развития (ИЧР), народ, этнос, плотность населения, миграции населения, расселение населения, демографическая политика, </w:t>
      </w:r>
      <w:proofErr w:type="spellStart"/>
      <w:r w:rsidRPr="008325DD">
        <w:rPr>
          <w:rFonts w:ascii="Times New Roman" w:hAnsi="Times New Roman"/>
          <w:color w:val="000000"/>
          <w:sz w:val="28"/>
          <w:lang w:val="ru-RU"/>
        </w:rPr>
        <w:t>субурбанизация</w:t>
      </w:r>
      <w:proofErr w:type="spellEnd"/>
      <w:r w:rsidRPr="008325DD">
        <w:rPr>
          <w:rFonts w:ascii="Times New Roman" w:hAnsi="Times New Roman"/>
          <w:color w:val="000000"/>
          <w:sz w:val="28"/>
          <w:lang w:val="ru-RU"/>
        </w:rPr>
        <w:t xml:space="preserve">, ложная урбанизация; мегалополисы, развитые и развивающиеся, новые индустриальные, нефтедобывающие страны; </w:t>
      </w:r>
      <w:proofErr w:type="spellStart"/>
      <w:r w:rsidRPr="008325DD">
        <w:rPr>
          <w:rFonts w:ascii="Times New Roman" w:hAnsi="Times New Roman"/>
          <w:color w:val="000000"/>
          <w:sz w:val="28"/>
          <w:lang w:val="ru-RU"/>
        </w:rPr>
        <w:t>ресурсообеспеченность</w:t>
      </w:r>
      <w:proofErr w:type="spellEnd"/>
      <w:r w:rsidRPr="008325DD">
        <w:rPr>
          <w:rFonts w:ascii="Times New Roman" w:hAnsi="Times New Roman"/>
          <w:color w:val="000000"/>
          <w:sz w:val="28"/>
          <w:lang w:val="ru-RU"/>
        </w:rPr>
        <w:t xml:space="preserve">, мировое хозяйство, международная экономическая интеграция; международная хозяйственная специализация, международное географическое разделение труда; отраслевая и территориальная структура мирового хозяйства, транснациональные корпорации (ТНК), «сланцевая революция», водородная энергетика, «зелёная энергетика», органическое сельское хозяйство; глобализация мировой экономики и </w:t>
      </w:r>
      <w:proofErr w:type="spellStart"/>
      <w:r w:rsidRPr="008325DD">
        <w:rPr>
          <w:rFonts w:ascii="Times New Roman" w:hAnsi="Times New Roman"/>
          <w:color w:val="000000"/>
          <w:sz w:val="28"/>
          <w:lang w:val="ru-RU"/>
        </w:rPr>
        <w:t>деглобализация</w:t>
      </w:r>
      <w:proofErr w:type="spellEnd"/>
      <w:r w:rsidRPr="008325DD">
        <w:rPr>
          <w:rFonts w:ascii="Times New Roman" w:hAnsi="Times New Roman"/>
          <w:color w:val="000000"/>
          <w:sz w:val="28"/>
          <w:lang w:val="ru-RU"/>
        </w:rPr>
        <w:t>, «</w:t>
      </w:r>
      <w:proofErr w:type="spellStart"/>
      <w:r w:rsidRPr="008325DD">
        <w:rPr>
          <w:rFonts w:ascii="Times New Roman" w:hAnsi="Times New Roman"/>
          <w:color w:val="000000"/>
          <w:sz w:val="28"/>
          <w:lang w:val="ru-RU"/>
        </w:rPr>
        <w:t>энергопереход</w:t>
      </w:r>
      <w:proofErr w:type="spellEnd"/>
      <w:r w:rsidRPr="008325DD">
        <w:rPr>
          <w:rFonts w:ascii="Times New Roman" w:hAnsi="Times New Roman"/>
          <w:color w:val="000000"/>
          <w:sz w:val="28"/>
          <w:lang w:val="ru-RU"/>
        </w:rPr>
        <w:t>», международные экономические отношения, устойчивое развитие для решения учебных и (или) практико-ориентированных задач;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5) </w:t>
      </w:r>
      <w:proofErr w:type="spellStart"/>
      <w:r w:rsidRPr="008325D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8325DD">
        <w:rPr>
          <w:rFonts w:ascii="Times New Roman" w:hAnsi="Times New Roman"/>
          <w:color w:val="000000"/>
          <w:sz w:val="28"/>
          <w:lang w:val="ru-RU"/>
        </w:rPr>
        <w:t xml:space="preserve"> умений проводить наблюдения за отдельными географическими объектами, процессами и явлениями, их изменениями в результате воздействия природных и антропогенных факторов: определять цели и задачи проведения наблюдения/исследования; выбирать форму </w:t>
      </w:r>
      <w:r w:rsidRPr="008325DD">
        <w:rPr>
          <w:rFonts w:ascii="Times New Roman" w:hAnsi="Times New Roman"/>
          <w:color w:val="000000"/>
          <w:sz w:val="28"/>
          <w:lang w:val="ru-RU"/>
        </w:rPr>
        <w:lastRenderedPageBreak/>
        <w:t>фиксации результатов наблюдения/исследования; формулировать обобщения и выводы по результатам наблюдения/исследования;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 xml:space="preserve">6) </w:t>
      </w:r>
      <w:proofErr w:type="spellStart"/>
      <w:r w:rsidRPr="008325D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8325DD">
        <w:rPr>
          <w:rFonts w:ascii="Times New Roman" w:hAnsi="Times New Roman"/>
          <w:color w:val="000000"/>
          <w:sz w:val="28"/>
          <w:lang w:val="ru-RU"/>
        </w:rPr>
        <w:t xml:space="preserve"> умений находить и использовать различные источники географической информации для получения новых знаний о природных и социально-экономических процессах и явлениях, выявления закономерностей и тенденций их развития, прогнозирования: 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выбирать и использовать источники географической информации (картографические, статистические, текстовые, видео- и фотоизображения, геоинформационные системы), адекватные решаемым задачам;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социально-экономических, природных и экологических процессов и явлений на территории регионов мира и отдельных стран;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показатели, характеризующие регионы и страны, а также географические процессы и явления, происходящие в них; географические факторы международной хозяйственной специализации отдельных стран с использованием источников географической информации;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(или) практико-ориентированных задач; самостоятельно находить, отбирать и применять различные методы познания для решения практико-ориентированных задач;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 xml:space="preserve">7) владение умениями географического анализа и интерпретации информации из различных источников: 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находить, отбирать, систематизировать информацию, необходимую для изучения регионов мира и стран (в том числе и России), их обеспеченности природными и человеческими ресурсами; для изучения хозяйственного потенциала стран, глобальных проблем человечества и их проявления на территории (в том числе и России);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представлять в различных формах (графики, таблицы, схемы, диаграммы, карты и др.) географическую информацию о населении, размещении хозяйства регионов мира и изученных стран; их отраслевой и территориальной структуре их хозяйств, географических особенностях развития отдельных отраслей;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формулировать выводы и заключения на основе анализа и интерпретации информации из различных источников;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критически оценивать и интерпретировать информацию, получаемую из различных источников; 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географической информации для решения учебных и (или) практико-ориентированных задач;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8) </w:t>
      </w:r>
      <w:proofErr w:type="spellStart"/>
      <w:r w:rsidRPr="008325D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8325DD">
        <w:rPr>
          <w:rFonts w:ascii="Times New Roman" w:hAnsi="Times New Roman"/>
          <w:color w:val="000000"/>
          <w:sz w:val="28"/>
          <w:lang w:val="ru-RU"/>
        </w:rPr>
        <w:t xml:space="preserve"> умений применять географические знания для объяснения изученных социально-экономических и </w:t>
      </w:r>
      <w:proofErr w:type="spellStart"/>
      <w:r w:rsidRPr="008325DD">
        <w:rPr>
          <w:rFonts w:ascii="Times New Roman" w:hAnsi="Times New Roman"/>
          <w:color w:val="000000"/>
          <w:sz w:val="28"/>
          <w:lang w:val="ru-RU"/>
        </w:rPr>
        <w:t>геоэкологических</w:t>
      </w:r>
      <w:proofErr w:type="spellEnd"/>
      <w:r w:rsidRPr="008325DD">
        <w:rPr>
          <w:rFonts w:ascii="Times New Roman" w:hAnsi="Times New Roman"/>
          <w:color w:val="000000"/>
          <w:sz w:val="28"/>
          <w:lang w:val="ru-RU"/>
        </w:rPr>
        <w:t xml:space="preserve"> явлений и процессов в странах мира: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объяснять географические особенности стран с разным уровнем социально-экономического развития, в том числе объяснять различие в составе, структуре и размещении населения, в уровне и качестве жизни населения;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объяснять влияние природно-ресурсного капитала на формирование отраслевой структуры хозяйства отдельных стран; особенности отраслевой и территориальной структуры хозяйства изученных стран, особенности международной специализации стран и роль географических факторов в её формировании; особенности проявления глобальных проблем человечества в различных странах с использованием источников географической информации;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9) </w:t>
      </w:r>
      <w:proofErr w:type="spellStart"/>
      <w:r w:rsidRPr="008325D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8325DD">
        <w:rPr>
          <w:rFonts w:ascii="Times New Roman" w:hAnsi="Times New Roman"/>
          <w:color w:val="000000"/>
          <w:sz w:val="28"/>
          <w:lang w:val="ru-RU"/>
        </w:rPr>
        <w:t xml:space="preserve"> умений применять географические знания для оценки разнообразных явлений и процессов: оценивать географические факторы, определяющие сущность и динамику важнейших социально-экономических и </w:t>
      </w:r>
      <w:proofErr w:type="spellStart"/>
      <w:r w:rsidRPr="008325DD">
        <w:rPr>
          <w:rFonts w:ascii="Times New Roman" w:hAnsi="Times New Roman"/>
          <w:color w:val="000000"/>
          <w:sz w:val="28"/>
          <w:lang w:val="ru-RU"/>
        </w:rPr>
        <w:t>геоэкологических</w:t>
      </w:r>
      <w:proofErr w:type="spellEnd"/>
      <w:r w:rsidRPr="008325DD">
        <w:rPr>
          <w:rFonts w:ascii="Times New Roman" w:hAnsi="Times New Roman"/>
          <w:color w:val="000000"/>
          <w:sz w:val="28"/>
          <w:lang w:val="ru-RU"/>
        </w:rPr>
        <w:t xml:space="preserve"> процессов; изученные социально-экономические и </w:t>
      </w:r>
      <w:proofErr w:type="spellStart"/>
      <w:r w:rsidRPr="008325DD">
        <w:rPr>
          <w:rFonts w:ascii="Times New Roman" w:hAnsi="Times New Roman"/>
          <w:color w:val="000000"/>
          <w:sz w:val="28"/>
          <w:lang w:val="ru-RU"/>
        </w:rPr>
        <w:t>геоэкологические</w:t>
      </w:r>
      <w:proofErr w:type="spellEnd"/>
      <w:r w:rsidRPr="008325DD">
        <w:rPr>
          <w:rFonts w:ascii="Times New Roman" w:hAnsi="Times New Roman"/>
          <w:color w:val="000000"/>
          <w:sz w:val="28"/>
          <w:lang w:val="ru-RU"/>
        </w:rPr>
        <w:t xml:space="preserve"> процессы и явления; политико-географическое положение изученных регионов, стран и России; влияние международных миграций на демографическую и социально-экономическую ситуацию в изученных странах; роль России как крупнейшего поставщика топливно-энергетических и сырьевых ресурсов в мировой экономике; конкурентные преимущества экономики России; различные точки зрения по актуальным экологическим и социально-экономическим проблемам мира и России; изменения направления международных экономических связей России в новых экономических условиях;</w:t>
      </w:r>
    </w:p>
    <w:p w:rsidR="003A3606" w:rsidRPr="008325DD" w:rsidRDefault="003A3606" w:rsidP="003A3606">
      <w:pPr>
        <w:spacing w:after="0" w:line="264" w:lineRule="auto"/>
        <w:ind w:firstLine="600"/>
        <w:jc w:val="both"/>
        <w:rPr>
          <w:lang w:val="ru-RU"/>
        </w:rPr>
      </w:pPr>
      <w:r w:rsidRPr="008325DD">
        <w:rPr>
          <w:rFonts w:ascii="Times New Roman" w:hAnsi="Times New Roman"/>
          <w:color w:val="000000"/>
          <w:sz w:val="28"/>
          <w:lang w:val="ru-RU"/>
        </w:rPr>
        <w:t>10) </w:t>
      </w:r>
      <w:proofErr w:type="spellStart"/>
      <w:r w:rsidRPr="008325D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8325DD">
        <w:rPr>
          <w:rFonts w:ascii="Times New Roman" w:hAnsi="Times New Roman"/>
          <w:color w:val="000000"/>
          <w:sz w:val="28"/>
          <w:lang w:val="ru-RU"/>
        </w:rPr>
        <w:t xml:space="preserve"> знаний об основных проблемах взаимодействия природы и общества, о природных и социально-экономических аспектах экологических проблем: описывать географические аспекты проблем взаимодействия природы и общества; умение приводить примеры взаимосвязи глобальных проблем; возможных путей решения глобальных проблем.</w:t>
      </w:r>
    </w:p>
    <w:p w:rsidR="003A3606" w:rsidRPr="008325DD" w:rsidRDefault="003A3606" w:rsidP="003A3606">
      <w:pPr>
        <w:rPr>
          <w:lang w:val="ru-RU"/>
        </w:rPr>
        <w:sectPr w:rsidR="003A3606" w:rsidRPr="008325DD">
          <w:pgSz w:w="11906" w:h="16383"/>
          <w:pgMar w:top="1134" w:right="850" w:bottom="1134" w:left="1701" w:header="720" w:footer="720" w:gutter="0"/>
          <w:cols w:space="720"/>
        </w:sectPr>
      </w:pPr>
    </w:p>
    <w:p w:rsidR="003A3606" w:rsidRDefault="003A3606" w:rsidP="003A3606">
      <w:pPr>
        <w:spacing w:after="0"/>
        <w:ind w:left="120"/>
      </w:pPr>
      <w:r w:rsidRPr="008325D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A3606" w:rsidRDefault="003A3606" w:rsidP="003A3606">
      <w:pPr>
        <w:spacing w:after="0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82"/>
        <w:gridCol w:w="1841"/>
        <w:gridCol w:w="1910"/>
        <w:gridCol w:w="2551"/>
      </w:tblGrid>
      <w:tr w:rsidR="003A3606" w:rsidTr="00427F65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A3606" w:rsidRDefault="003A3606" w:rsidP="00427F6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3606" w:rsidRDefault="003A3606" w:rsidP="00427F6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3606" w:rsidRDefault="003A3606" w:rsidP="00427F65">
            <w:pPr>
              <w:spacing w:after="0"/>
              <w:ind w:left="135"/>
            </w:pPr>
          </w:p>
        </w:tc>
      </w:tr>
      <w:tr w:rsidR="003A3606" w:rsidTr="00427F6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3606" w:rsidRDefault="003A3606" w:rsidP="00427F6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3606" w:rsidRDefault="003A3606" w:rsidP="00427F65"/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3606" w:rsidRDefault="003A3606" w:rsidP="00427F65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3606" w:rsidRDefault="003A3606" w:rsidP="00427F65">
            <w:pPr>
              <w:spacing w:after="0"/>
              <w:ind w:left="135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3606" w:rsidRDefault="003A3606" w:rsidP="00427F6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3606" w:rsidRDefault="003A3606" w:rsidP="00427F65"/>
        </w:tc>
      </w:tr>
      <w:tr w:rsidR="003A3606" w:rsidRPr="00742AB3" w:rsidTr="00427F6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3606" w:rsidRPr="008325DD" w:rsidRDefault="003A3606" w:rsidP="00427F65">
            <w:pPr>
              <w:spacing w:after="0"/>
              <w:ind w:left="135"/>
              <w:rPr>
                <w:lang w:val="ru-RU"/>
              </w:rPr>
            </w:pPr>
            <w:r w:rsidRPr="008325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325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РЕГИОНЫ И СТРАНЫ МИРА</w:t>
            </w:r>
          </w:p>
        </w:tc>
      </w:tr>
      <w:tr w:rsidR="003A3606" w:rsidTr="00427F65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Регионы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Европа</w:t>
            </w:r>
            <w:proofErr w:type="spellEnd"/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  <w:ind w:left="135"/>
            </w:pPr>
          </w:p>
        </w:tc>
      </w:tr>
      <w:tr w:rsidR="003A3606" w:rsidTr="00427F65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Азия</w:t>
            </w:r>
            <w:proofErr w:type="spellEnd"/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  <w:ind w:left="135"/>
            </w:pPr>
          </w:p>
        </w:tc>
      </w:tr>
      <w:tr w:rsidR="003A3606" w:rsidTr="00427F65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Америка</w:t>
            </w:r>
            <w:proofErr w:type="spellEnd"/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  <w:ind w:left="135"/>
            </w:pPr>
          </w:p>
        </w:tc>
      </w:tr>
      <w:tr w:rsidR="003A3606" w:rsidTr="00427F65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Африка</w:t>
            </w:r>
            <w:proofErr w:type="spellEnd"/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  <w:ind w:left="135"/>
            </w:pPr>
          </w:p>
        </w:tc>
      </w:tr>
      <w:tr w:rsidR="003A3606" w:rsidTr="00427F65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Австралия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Океания</w:t>
            </w:r>
            <w:proofErr w:type="spellEnd"/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  <w:ind w:left="135"/>
            </w:pPr>
          </w:p>
        </w:tc>
      </w:tr>
      <w:tr w:rsidR="003A3606" w:rsidTr="00427F65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A3606" w:rsidRPr="008325DD" w:rsidRDefault="003A3606" w:rsidP="00427F65">
            <w:pPr>
              <w:spacing w:after="0"/>
              <w:ind w:left="135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геополитической, геоэкономической и </w:t>
            </w:r>
            <w:proofErr w:type="spellStart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геодемографической</w:t>
            </w:r>
            <w:proofErr w:type="spellEnd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карте мира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  <w:ind w:left="135"/>
              <w:jc w:val="center"/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  <w:ind w:left="135"/>
            </w:pPr>
          </w:p>
        </w:tc>
      </w:tr>
      <w:tr w:rsidR="003A3606" w:rsidTr="00427F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3606" w:rsidRDefault="003A3606" w:rsidP="00427F65"/>
        </w:tc>
      </w:tr>
      <w:tr w:rsidR="003A3606" w:rsidTr="00427F6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ГЛОБАЛЬНЫЕ ПРОБЛЕМЫ ЧЕЛОВЕЧЕСТВА</w:t>
            </w:r>
          </w:p>
        </w:tc>
      </w:tr>
      <w:tr w:rsidR="003A3606" w:rsidTr="00427F65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человечества</w:t>
            </w:r>
            <w:proofErr w:type="spellEnd"/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  <w:ind w:left="135"/>
            </w:pPr>
          </w:p>
        </w:tc>
      </w:tr>
      <w:tr w:rsidR="003A3606" w:rsidTr="00427F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3606" w:rsidRDefault="003A3606" w:rsidP="00427F65"/>
        </w:tc>
      </w:tr>
      <w:tr w:rsidR="003A3606" w:rsidTr="00427F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  <w:ind w:left="135"/>
            </w:pPr>
          </w:p>
        </w:tc>
      </w:tr>
      <w:tr w:rsidR="003A3606" w:rsidTr="00427F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3606" w:rsidRPr="008325DD" w:rsidRDefault="003A3606" w:rsidP="00427F65">
            <w:pPr>
              <w:spacing w:after="0"/>
              <w:ind w:left="135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  <w:ind w:left="135"/>
              <w:jc w:val="center"/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3A3606" w:rsidRDefault="003A3606" w:rsidP="00427F65"/>
        </w:tc>
      </w:tr>
    </w:tbl>
    <w:p w:rsidR="003A3606" w:rsidRDefault="003A3606" w:rsidP="003A3606">
      <w:pPr>
        <w:sectPr w:rsidR="003A36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0209C" w:rsidRDefault="003A3606">
      <w:pPr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>ПОУРОЧНОЕ ПЛАНИРОВАНИЕ</w:t>
      </w:r>
    </w:p>
    <w:p w:rsidR="00294766" w:rsidRDefault="00294766" w:rsidP="00294766">
      <w:pPr>
        <w:spacing w:after="0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2"/>
        <w:gridCol w:w="4478"/>
        <w:gridCol w:w="1173"/>
        <w:gridCol w:w="1841"/>
        <w:gridCol w:w="1910"/>
        <w:gridCol w:w="1347"/>
        <w:gridCol w:w="2221"/>
      </w:tblGrid>
      <w:tr w:rsidR="00294766" w:rsidTr="00427F65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94766" w:rsidRDefault="00294766" w:rsidP="00427F65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766" w:rsidRDefault="00294766" w:rsidP="00427F6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766" w:rsidRDefault="00294766" w:rsidP="00427F65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766" w:rsidRDefault="00294766" w:rsidP="00427F65">
            <w:pPr>
              <w:spacing w:after="0"/>
              <w:ind w:left="135"/>
            </w:pPr>
          </w:p>
        </w:tc>
      </w:tr>
      <w:tr w:rsidR="00294766" w:rsidTr="00427F6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94766" w:rsidRDefault="00294766" w:rsidP="00427F6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94766" w:rsidRDefault="00294766" w:rsidP="00427F65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766" w:rsidRDefault="00294766" w:rsidP="00427F65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766" w:rsidRDefault="00294766" w:rsidP="00427F65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766" w:rsidRDefault="00294766" w:rsidP="00427F6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94766" w:rsidRDefault="00294766" w:rsidP="00427F6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94766" w:rsidRDefault="00294766" w:rsidP="00427F65"/>
        </w:tc>
      </w:tr>
      <w:tr w:rsidR="00294766" w:rsidTr="00427F6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подходов к выделению регионов мира. Зарубежная Европа: состав, общая характеристика.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Геополитические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региона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</w:tr>
      <w:tr w:rsidR="00294766" w:rsidTr="00427F6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94766" w:rsidRPr="00294766" w:rsidRDefault="00294766" w:rsidP="00427F65">
            <w:pPr>
              <w:spacing w:after="0"/>
              <w:ind w:left="135"/>
              <w:rPr>
                <w:lang w:val="ru-RU"/>
              </w:rPr>
            </w:pPr>
            <w:r w:rsidRPr="002947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Западная Европа. Общие черты и особенности природно-ресурсного капитала, населения и хозяйства стран </w:t>
            </w:r>
            <w:proofErr w:type="spellStart"/>
            <w:r w:rsidRPr="00294766">
              <w:rPr>
                <w:rFonts w:ascii="Times New Roman" w:hAnsi="Times New Roman"/>
                <w:color w:val="000000"/>
                <w:sz w:val="24"/>
                <w:lang w:val="ru-RU"/>
              </w:rPr>
              <w:t>субрегиона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  <w:r w:rsidRPr="002947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</w:tr>
      <w:tr w:rsidR="00294766" w:rsidTr="00427F6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/>
              <w:ind w:left="135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Северная Европа: общие черты и особенности природно-ресурсного капитала, населения и хозяйства </w:t>
            </w:r>
            <w:proofErr w:type="spellStart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субрегиона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</w:tr>
      <w:tr w:rsidR="00294766" w:rsidTr="00427F6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/>
              <w:ind w:left="135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Южная Европа: общие черты и особенности природно-ресурсного капитала, населения и хозяйства </w:t>
            </w:r>
            <w:proofErr w:type="spellStart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субрегиона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</w:tr>
      <w:tr w:rsidR="00294766" w:rsidTr="00427F6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/>
              <w:ind w:left="135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Восточная Европа: общие черты и особенности природно-ресурсного капитала, населения и хозяйства </w:t>
            </w:r>
            <w:proofErr w:type="spellStart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субрегиона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</w:tr>
      <w:tr w:rsidR="00294766" w:rsidTr="00427F6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/>
              <w:ind w:left="135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"Сравнение по уровню социально-экономического развития стран различных </w:t>
            </w:r>
            <w:proofErr w:type="spellStart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субрегионов</w:t>
            </w:r>
            <w:proofErr w:type="spellEnd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зарубежной Европы с использованием источников географической информации"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</w:tr>
      <w:tr w:rsidR="00294766" w:rsidTr="00427F6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94766" w:rsidRPr="00294766" w:rsidRDefault="00294766" w:rsidP="00427F65">
            <w:pPr>
              <w:spacing w:after="0"/>
              <w:ind w:left="135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Азия: состав, общая экономико-географическая характеристика. </w:t>
            </w:r>
            <w:r w:rsidRPr="00294766">
              <w:rPr>
                <w:rFonts w:ascii="Times New Roman" w:hAnsi="Times New Roman"/>
                <w:color w:val="000000"/>
                <w:sz w:val="24"/>
                <w:lang w:val="ru-RU"/>
              </w:rPr>
              <w:t>Юго-Западная Азия. Иран: общая экономико-географическая характеристика. Современные проблемы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  <w:r w:rsidRPr="002947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</w:tr>
      <w:tr w:rsidR="00294766" w:rsidTr="00427F6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  <w:r w:rsidRPr="002947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Южная Азия. Индия: общая экономико-географическая характеристика.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</w:tr>
      <w:tr w:rsidR="00294766" w:rsidTr="00427F6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Центральная Азия: общие черты и особенности природно-ресурсного капитала, населения и хозяйства </w:t>
            </w:r>
            <w:proofErr w:type="spellStart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субрегиона</w:t>
            </w:r>
            <w:proofErr w:type="spellEnd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</w:tr>
      <w:tr w:rsidR="00294766" w:rsidTr="00427F6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Юго-Восточная Азия: общие черты и особенности природно-ресурсного капитала, населения и хозяйства </w:t>
            </w:r>
            <w:proofErr w:type="spellStart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субрегиона</w:t>
            </w:r>
            <w:proofErr w:type="spellEnd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</w:tr>
      <w:tr w:rsidR="00294766" w:rsidTr="00427F6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/>
              <w:ind w:left="135"/>
              <w:rPr>
                <w:lang w:val="ru-RU"/>
              </w:rPr>
            </w:pPr>
            <w:r w:rsidRPr="002947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Восточная Азия. Китай: общая экономико-географическая характеристика. </w:t>
            </w: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проблемы. Практическая работа "Сравнение международной промышленной и </w:t>
            </w: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сельскохозяйственной специализации Китая и Индии на основании анализа данных об экспорте основных видов продукции"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</w:tr>
      <w:tr w:rsidR="00294766" w:rsidTr="00427F6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94766" w:rsidRPr="00294766" w:rsidRDefault="00294766" w:rsidP="00427F65">
            <w:pPr>
              <w:spacing w:after="0"/>
              <w:ind w:left="135"/>
              <w:rPr>
                <w:lang w:val="ru-RU"/>
              </w:rPr>
            </w:pPr>
            <w:r w:rsidRPr="00294766">
              <w:rPr>
                <w:rFonts w:ascii="Times New Roman" w:hAnsi="Times New Roman"/>
                <w:color w:val="000000"/>
                <w:sz w:val="24"/>
                <w:lang w:val="ru-RU"/>
              </w:rPr>
              <w:t>Восточная Азия. Япония: общая экономико-географическая характеристика. Современные проблемы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  <w:r w:rsidRPr="002947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</w:tr>
      <w:tr w:rsidR="00294766" w:rsidTr="00427F6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Современные экономические отношения России со странами Зарубежной Азии (Китай, Индия, Турция, страны Центральной Азии).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Азия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</w:tr>
      <w:tr w:rsidR="00294766" w:rsidTr="00427F6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94766" w:rsidRPr="00294766" w:rsidRDefault="00294766" w:rsidP="00427F65">
            <w:pPr>
              <w:spacing w:after="0"/>
              <w:ind w:left="135"/>
              <w:rPr>
                <w:lang w:val="ru-RU"/>
              </w:rPr>
            </w:pPr>
            <w:r w:rsidRPr="002947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Америка. </w:t>
            </w:r>
            <w:proofErr w:type="spellStart"/>
            <w:r w:rsidRPr="00294766">
              <w:rPr>
                <w:rFonts w:ascii="Times New Roman" w:hAnsi="Times New Roman"/>
                <w:color w:val="000000"/>
                <w:sz w:val="24"/>
                <w:lang w:val="ru-RU"/>
              </w:rPr>
              <w:t>Субрегионы</w:t>
            </w:r>
            <w:proofErr w:type="spellEnd"/>
            <w:r w:rsidRPr="00294766">
              <w:rPr>
                <w:rFonts w:ascii="Times New Roman" w:hAnsi="Times New Roman"/>
                <w:color w:val="000000"/>
                <w:sz w:val="24"/>
                <w:lang w:val="ru-RU"/>
              </w:rPr>
              <w:t>: Северная Америка, Латинская Америка: общая экономико-географическая характеристика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  <w:r w:rsidRPr="002947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</w:tr>
      <w:tr w:rsidR="00294766" w:rsidTr="00427F6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94766" w:rsidRPr="00294766" w:rsidRDefault="00294766" w:rsidP="00427F6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94766">
              <w:rPr>
                <w:rFonts w:ascii="Times New Roman" w:hAnsi="Times New Roman"/>
                <w:color w:val="000000"/>
                <w:sz w:val="24"/>
                <w:lang w:val="ru-RU"/>
              </w:rPr>
              <w:t>Субрегионы</w:t>
            </w:r>
            <w:proofErr w:type="spellEnd"/>
            <w:r w:rsidRPr="002947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Америки. Особенности природно-ресурсного капитала, </w:t>
            </w:r>
            <w:proofErr w:type="spellStart"/>
            <w:r w:rsidRPr="00294766">
              <w:rPr>
                <w:rFonts w:ascii="Times New Roman" w:hAnsi="Times New Roman"/>
                <w:color w:val="000000"/>
                <w:sz w:val="24"/>
                <w:lang w:val="ru-RU"/>
              </w:rPr>
              <w:t>населенизя</w:t>
            </w:r>
            <w:proofErr w:type="spellEnd"/>
            <w:r w:rsidRPr="002947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хозяйства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  <w:r w:rsidRPr="002947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</w:tr>
      <w:tr w:rsidR="00294766" w:rsidTr="00427F6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/>
              <w:ind w:left="135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США: особенности ЭГП, природно-ресурсного капитала, населения и хозяйства, современные проблемы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</w:tr>
      <w:tr w:rsidR="00294766" w:rsidTr="00427F6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/>
              <w:ind w:left="135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Канада: особенности ЭГП, природно-ресурсного капитала, населения и хозяйства, современные проблемы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</w:tr>
      <w:tr w:rsidR="00294766" w:rsidTr="00427F6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/>
              <w:ind w:left="135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Мексика: особенности ЭГП, природно-ресурсного капитала, населения и хозяйства, современные проблемы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</w:tr>
      <w:tr w:rsidR="00294766" w:rsidTr="00427F6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/>
              <w:ind w:left="135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Бразилия: особенности ЭГП, природно-ресурсного капитала, населения и хозяйства, современные проблемы. Практическая работа "Особенности территориальной структуры хозяйства Канады и Бразилии на основе анализа географических карт"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</w:tr>
      <w:tr w:rsidR="00294766" w:rsidTr="00427F6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94766" w:rsidRPr="00294766" w:rsidRDefault="00294766" w:rsidP="00427F65">
            <w:pPr>
              <w:spacing w:after="0"/>
              <w:ind w:left="135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Африка: состав (</w:t>
            </w:r>
            <w:proofErr w:type="spellStart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субрегионы</w:t>
            </w:r>
            <w:proofErr w:type="spellEnd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общая экономико-географическая характеристика. </w:t>
            </w:r>
            <w:r w:rsidRPr="002947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Особенности. Экономические и социальные проблемы </w:t>
            </w:r>
            <w:proofErr w:type="spellStart"/>
            <w:r w:rsidRPr="00294766">
              <w:rPr>
                <w:rFonts w:ascii="Times New Roman" w:hAnsi="Times New Roman"/>
                <w:color w:val="000000"/>
                <w:sz w:val="24"/>
                <w:lang w:val="ru-RU"/>
              </w:rPr>
              <w:t>субрегионов</w:t>
            </w:r>
            <w:proofErr w:type="spellEnd"/>
            <w:r w:rsidRPr="00294766">
              <w:rPr>
                <w:rFonts w:ascii="Times New Roman" w:hAnsi="Times New Roman"/>
                <w:color w:val="000000"/>
                <w:sz w:val="24"/>
                <w:lang w:val="ru-RU"/>
              </w:rPr>
              <w:t>. Последствия колониализма в экономике Африке.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  <w:r w:rsidRPr="002947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</w:tr>
      <w:tr w:rsidR="00294766" w:rsidTr="00427F6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94766" w:rsidRPr="00294766" w:rsidRDefault="00294766" w:rsidP="00427F65">
            <w:pPr>
              <w:spacing w:after="0"/>
              <w:ind w:left="135"/>
              <w:rPr>
                <w:lang w:val="ru-RU"/>
              </w:rPr>
            </w:pPr>
            <w:r w:rsidRPr="00294766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Африка. Особенности природно-ресурсного капитала, населения и хозяйства Алжира и Египта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  <w:r w:rsidRPr="002947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</w:tr>
      <w:tr w:rsidR="00294766" w:rsidTr="00427F6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94766" w:rsidRPr="00294766" w:rsidRDefault="00294766" w:rsidP="00427F65">
            <w:pPr>
              <w:spacing w:after="0"/>
              <w:ind w:left="135"/>
              <w:rPr>
                <w:lang w:val="ru-RU"/>
              </w:rPr>
            </w:pPr>
            <w:r w:rsidRPr="00294766">
              <w:rPr>
                <w:rFonts w:ascii="Times New Roman" w:hAnsi="Times New Roman"/>
                <w:color w:val="000000"/>
                <w:sz w:val="24"/>
                <w:lang w:val="ru-RU"/>
              </w:rPr>
              <w:t>Южная Африка. Особенности природно-ресурсного капитала, населения и хозяйства ЮАР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  <w:r w:rsidRPr="002947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</w:tr>
      <w:tr w:rsidR="00294766" w:rsidTr="00427F6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/>
              <w:ind w:left="135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Западная Африка, Центральная Африка, Восточная Африка. Особенности природно-ресурсного капитала, населения и хозяйства Нигерии. Практическая работа "Сравнение на основе анализа статистических данных роли сельского </w:t>
            </w: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хозяйства в экономике Алжира и Эфиопии"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</w:tr>
      <w:tr w:rsidR="00294766" w:rsidTr="00427F6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/>
              <w:ind w:left="135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темам: Америка, Африка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</w:tr>
      <w:tr w:rsidR="00294766" w:rsidTr="00427F6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Австралия и Океания: особенности ГП Австралийский Союз: главные факторы размещения населения и развития </w:t>
            </w:r>
            <w:proofErr w:type="gramStart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хозяйства .</w:t>
            </w:r>
            <w:proofErr w:type="gramEnd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МГРТ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</w:tr>
      <w:tr w:rsidR="00294766" w:rsidTr="00427F6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/>
              <w:ind w:left="135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Океания: особенности природных ресурсов, населения и </w:t>
            </w:r>
            <w:proofErr w:type="spellStart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хозяйства.Место</w:t>
            </w:r>
            <w:proofErr w:type="spellEnd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МГРТ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</w:tr>
      <w:tr w:rsidR="00294766" w:rsidTr="00427F6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и место России в мировой политике, экономике, человеческом потенциале.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сообщество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</w:tr>
      <w:tr w:rsidR="00294766" w:rsidTr="00427F6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/>
              <w:ind w:left="135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Географические аспекты решения внешнеэкономических и внешнеполитических задач развития экономики России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</w:tr>
      <w:tr w:rsidR="00294766" w:rsidTr="00427F6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/>
              <w:ind w:left="135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"Изменение направления международных экономических связей России в новых геоэкономических и геополитических условиях"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</w:tr>
      <w:tr w:rsidR="00294766" w:rsidTr="00427F6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/>
              <w:ind w:left="135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Группы глобальных проблем. Геополитические проблемы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</w:tr>
      <w:tr w:rsidR="00294766" w:rsidTr="00427F6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/>
              <w:ind w:left="135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Геоэкология — фокус глобальных проблем человечества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</w:tr>
      <w:tr w:rsidR="00294766" w:rsidTr="00427F6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/>
              <w:ind w:left="135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проблемы народонаселения: демографическая, продовольственная, роста городов, здоровья и долголетия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</w:tr>
      <w:tr w:rsidR="00294766" w:rsidTr="00427F6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/>
              <w:ind w:left="135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Взаимосвязь глобальных проблем и проблем народонаселения. Возможные пути решения. Роль России в их решении. Практическая работа "Выявление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решении"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</w:tr>
      <w:tr w:rsidR="00294766" w:rsidTr="00427F6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/>
              <w:ind w:left="135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по теме: Глобальные проблемы человечества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</w:pPr>
          </w:p>
        </w:tc>
      </w:tr>
      <w:tr w:rsidR="00294766" w:rsidTr="00427F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/>
              <w:ind w:left="135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94766" w:rsidRDefault="00294766" w:rsidP="00427F65"/>
        </w:tc>
      </w:tr>
    </w:tbl>
    <w:p w:rsidR="00294766" w:rsidRDefault="00294766" w:rsidP="00294766">
      <w:pPr>
        <w:sectPr w:rsidR="0029476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94766" w:rsidRPr="008325DD" w:rsidRDefault="00294766" w:rsidP="00294766">
      <w:pPr>
        <w:spacing w:before="199" w:after="199"/>
        <w:ind w:left="120"/>
        <w:rPr>
          <w:lang w:val="ru-RU"/>
        </w:rPr>
      </w:pPr>
      <w:r w:rsidRPr="008325DD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294766" w:rsidRDefault="00294766" w:rsidP="00294766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294766" w:rsidRDefault="00294766" w:rsidP="00294766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4"/>
        <w:gridCol w:w="7237"/>
      </w:tblGrid>
      <w:tr w:rsidR="00294766" w:rsidRPr="00742AB3" w:rsidTr="00427F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/>
              <w:ind w:left="243"/>
              <w:rPr>
                <w:lang w:val="ru-RU"/>
              </w:rPr>
            </w:pPr>
            <w:r w:rsidRPr="008325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94766" w:rsidRPr="00742AB3" w:rsidTr="00427F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роли и места современной географической науки в системе научных дисциплин, её участия в решении важнейших проблем человечества</w:t>
            </w:r>
          </w:p>
        </w:tc>
      </w:tr>
      <w:tr w:rsidR="00294766" w:rsidRPr="00742AB3" w:rsidTr="00427F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роль географических наук в достижении целей устойчивого развития</w:t>
            </w:r>
          </w:p>
        </w:tc>
      </w:tr>
      <w:tr w:rsidR="00294766" w:rsidRPr="00742AB3" w:rsidTr="00427F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применение знаний о размещении основных географических объектов и территориальной организации природы и общества</w:t>
            </w:r>
          </w:p>
        </w:tc>
      </w:tr>
      <w:tr w:rsidR="00294766" w:rsidRPr="00742AB3" w:rsidTr="00427F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и использовать источники географической информации для определения положения и взаиморасположения регионов и стран в пространстве</w:t>
            </w:r>
          </w:p>
        </w:tc>
      </w:tr>
      <w:tr w:rsidR="00294766" w:rsidRPr="00742AB3" w:rsidTr="00427F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положение и взаиморасположение регионов и стран в пространстве, особенности природно-ресурсного капитала, населения и хозяйства регионов и изученных стран</w:t>
            </w:r>
          </w:p>
        </w:tc>
      </w:tr>
      <w:tr w:rsidR="00294766" w:rsidRPr="00742AB3" w:rsidTr="00427F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spellStart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комплексных социально ориентированных географических знаний о закономерностях развития природы, размещения населения и хозяйства</w:t>
            </w:r>
          </w:p>
        </w:tc>
      </w:tr>
      <w:tr w:rsidR="00294766" w:rsidRPr="00742AB3" w:rsidTr="00427F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географические особенности проявления процессов воспроизводства, миграции населения и урбанизации в различных регионах мира и изученных странах</w:t>
            </w:r>
          </w:p>
        </w:tc>
      </w:tr>
      <w:tr w:rsidR="00294766" w:rsidRPr="00742AB3" w:rsidTr="00427F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стран; для сравнения регионов мира и изученных стран по уровню социально-экономического развития, специализации различных стран и по их месту в МГРТ</w:t>
            </w:r>
          </w:p>
        </w:tc>
      </w:tr>
      <w:tr w:rsidR="00294766" w:rsidRPr="00742AB3" w:rsidTr="00427F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Использовать знания об основных географических закономерностях для классификации стран отдельных регионов </w:t>
            </w:r>
            <w:r w:rsidRPr="008325D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мира, в том числе по особенностям географического положения, форме правления и государственного устройства, уровню социально-экономического развития, типам воспроизводства населения с использованием источников географической информации</w:t>
            </w:r>
          </w:p>
        </w:tc>
      </w:tr>
      <w:tr w:rsidR="00294766" w:rsidRPr="00742AB3" w:rsidTr="00427F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взаимосвязи между социально-экономическими и </w:t>
            </w:r>
            <w:proofErr w:type="spellStart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геоэкологическими</w:t>
            </w:r>
            <w:proofErr w:type="spellEnd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процессами и явлениями в изученных странах; природными условиями и размещением населения; между природными условиями, природно-ресурсным капиталом и отраслевой структурой хозяйства изученных стран</w:t>
            </w:r>
          </w:p>
        </w:tc>
      </w:tr>
      <w:tr w:rsidR="00294766" w:rsidRPr="00742AB3" w:rsidTr="00427F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изменения возрастной структуры населения отдельных стран с использованием источников географической информации</w:t>
            </w:r>
          </w:p>
        </w:tc>
      </w:tr>
      <w:tr w:rsidR="00294766" w:rsidRPr="00742AB3" w:rsidTr="00427F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и (или) обосновывать выводы на основе использования географических знаний</w:t>
            </w:r>
          </w:p>
        </w:tc>
      </w:tr>
      <w:tr w:rsidR="00294766" w:rsidRPr="00742AB3" w:rsidTr="00427F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географической терминологией и системой базовых географических понятий</w:t>
            </w:r>
          </w:p>
        </w:tc>
      </w:tr>
      <w:tr w:rsidR="00294766" w:rsidRPr="00742AB3" w:rsidTr="00427F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социально-экономические понятия: политическая карта, государство; политико-географическое положение, монархия, республика, унитарное государство, федеративное государство; воспроизводство населения, демографический взрыв, демографический кризис, старение населения, состав населения, структура населения, экономически активное население, ИЧР, народ, этнос, плотность населения, миграции населения, расселение населения, демографическая политика, </w:t>
            </w:r>
            <w:proofErr w:type="spellStart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субурбанизация</w:t>
            </w:r>
            <w:proofErr w:type="spellEnd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, ложная урбанизация; мегалополисы – для решения учебных и (или) практико-ориентированных задач</w:t>
            </w:r>
          </w:p>
        </w:tc>
      </w:tr>
      <w:tr w:rsidR="00294766" w:rsidRPr="00742AB3" w:rsidTr="00427F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социально-экономические понятия: развитые и развивающиеся, новые индустриальные, нефтедобывающие страны; </w:t>
            </w:r>
            <w:proofErr w:type="spellStart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ресурсообеспеченность</w:t>
            </w:r>
            <w:proofErr w:type="spellEnd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мировое хозяйство, международная экономическая интеграция; международная хозяйственная специализация, международное географическое разделение труда; отраслевая и территориальная структура мирового хозяйства, транснациональные корпорации (ТНК), «сланцевая революция», водородная энергетика, «зелёная </w:t>
            </w: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энергетика», органическое сельское хозяйство; глобализация мировой экономики и </w:t>
            </w:r>
            <w:proofErr w:type="spellStart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деглобализация</w:t>
            </w:r>
            <w:proofErr w:type="spellEnd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, «</w:t>
            </w:r>
            <w:proofErr w:type="spellStart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энергопереход</w:t>
            </w:r>
            <w:proofErr w:type="spellEnd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», международные экономические отношения, устойчивое развитие – для решения учебных и (или) практико-ориентированных задач</w:t>
            </w:r>
          </w:p>
        </w:tc>
      </w:tr>
      <w:tr w:rsidR="00294766" w:rsidRPr="00742AB3" w:rsidTr="00427F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spellStart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проводить наблюдения за отдельными географическими объектами, процессами и явлениями, их изменениями в результате воздействия природных и антропогенных факторов</w:t>
            </w:r>
          </w:p>
        </w:tc>
      </w:tr>
      <w:tr w:rsidR="00294766" w:rsidRPr="00742AB3" w:rsidTr="00427F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цели и задачи проведения наблюдения (исследования); выбирать форму фиксации результатов наблюдения (исследования)</w:t>
            </w:r>
          </w:p>
        </w:tc>
      </w:tr>
      <w:tr w:rsidR="00294766" w:rsidRPr="00742AB3" w:rsidTr="00427F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обобщения и выводы по результатам наблюдения (исследования)</w:t>
            </w:r>
          </w:p>
        </w:tc>
      </w:tr>
      <w:tr w:rsidR="00294766" w:rsidRPr="00742AB3" w:rsidTr="00427F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spellStart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находить и использовать различные источники географической информации для получения новых знаний о природных и социально-экономических процессах и явлениях, выявления закономерностей и тенденций их развития, прогнозирования</w:t>
            </w:r>
          </w:p>
        </w:tc>
      </w:tr>
      <w:tr w:rsidR="00294766" w:rsidRPr="00742AB3" w:rsidTr="00427F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и использовать источники географической информации (картографические, статистические, текстовые, видео- и фотоизображения, геоинформационные системы), адекватные решаемым задачам</w:t>
            </w:r>
          </w:p>
        </w:tc>
      </w:tr>
      <w:tr w:rsidR="00294766" w:rsidRPr="00742AB3" w:rsidTr="00427F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социально-экономических, природных и экологических процессов и явлений на территории регионов мира и отдельных стран</w:t>
            </w:r>
          </w:p>
        </w:tc>
      </w:tr>
      <w:tr w:rsidR="00294766" w:rsidRPr="00742AB3" w:rsidTr="00427F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показатели, характеризующие регионы и страны, а также географические процессы и явления, происходящие в них; географические факторы международной хозяйственной специализации отдельных стран </w:t>
            </w:r>
          </w:p>
        </w:tc>
      </w:tr>
      <w:tr w:rsidR="00294766" w:rsidRPr="00742AB3" w:rsidTr="00427F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находить в комплексе источников недостоверную и противоречивую географическую информацию о регионах </w:t>
            </w: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мира и странах для решения учебных и (или) практико-ориентированных задач</w:t>
            </w:r>
          </w:p>
        </w:tc>
      </w:tr>
      <w:tr w:rsidR="00294766" w:rsidRPr="00742AB3" w:rsidTr="00427F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находить, отбирать и применять различные методы познания для решения практико-ориентированных задач</w:t>
            </w:r>
          </w:p>
        </w:tc>
      </w:tr>
      <w:tr w:rsidR="00294766" w:rsidRPr="00742AB3" w:rsidTr="00427F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географического анализа и интерпретации информации из различных источников</w:t>
            </w:r>
          </w:p>
        </w:tc>
      </w:tr>
      <w:tr w:rsidR="00294766" w:rsidRPr="00742AB3" w:rsidTr="00427F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Находить, отбирать, систематизировать информацию, необходимую для изучения регионов мира и стран (в том числе и России), их обеспеченности природными и человеческими ресурсами; для изучения хозяйственного потенциала стран, глобальных проблем человечества и их проявления на территории (в том числе и России)</w:t>
            </w:r>
          </w:p>
        </w:tc>
      </w:tr>
      <w:tr w:rsidR="00294766" w:rsidRPr="00742AB3" w:rsidTr="00427F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различных формах (графики, таблицы, схемы, диаграммы, карты и другие) географическую информацию о населении, размещении хозяйства регионов мира и изученных стран; отраслевой и территориальной структуре их хозяйств, географических особенностях развития отдельных отраслей</w:t>
            </w:r>
          </w:p>
        </w:tc>
      </w:tr>
      <w:tr w:rsidR="00294766" w:rsidRPr="00742AB3" w:rsidTr="00427F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выводы и заключения на основе анализа и интерпретации информации из различных источников; критически оценивать и интерпретировать информацию, получаемую из различных источников</w:t>
            </w:r>
          </w:p>
        </w:tc>
      </w:tr>
      <w:tr w:rsidR="00294766" w:rsidRPr="00742AB3" w:rsidTr="00427F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spellStart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применять географические знания для объяснения изученных социально-экономических и </w:t>
            </w:r>
            <w:proofErr w:type="spellStart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геоэкологических</w:t>
            </w:r>
            <w:proofErr w:type="spellEnd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явлений и процессов в странах мира</w:t>
            </w:r>
          </w:p>
        </w:tc>
      </w:tr>
      <w:tr w:rsidR="00294766" w:rsidRPr="00742AB3" w:rsidTr="00427F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географические особенности стран с разным уровнем социально-экономического развития, в том числе объяснять различие в составе, структуре и размещении населения, в уровне и качестве жизни населения</w:t>
            </w:r>
          </w:p>
        </w:tc>
      </w:tr>
      <w:tr w:rsidR="00294766" w:rsidRPr="00742AB3" w:rsidTr="00427F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влияние природно-ресурсного капитала на формирование отраслевой структуры хозяйства отдельных стран; особенности отраслевой и территориальной структуры хозяйства изученных стран, особенности международной специализации стран и роль географических факторов в её формировании; особенности проявления глобальных проблем человечества в </w:t>
            </w: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различных странах с использованием источников географической информации</w:t>
            </w:r>
          </w:p>
        </w:tc>
      </w:tr>
      <w:tr w:rsidR="00294766" w:rsidRPr="00742AB3" w:rsidTr="00427F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spellStart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применять географические знания для оценки разнообразных явлений и процессов</w:t>
            </w:r>
          </w:p>
        </w:tc>
      </w:tr>
      <w:tr w:rsidR="00294766" w:rsidRPr="00742AB3" w:rsidTr="00427F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географические факторы, определяющие сущность и динамику важнейших социально-экономических и </w:t>
            </w:r>
            <w:proofErr w:type="spellStart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геоэкологических</w:t>
            </w:r>
            <w:proofErr w:type="spellEnd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процессов; изученные социально-экономические и </w:t>
            </w:r>
            <w:proofErr w:type="spellStart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геоэкологические</w:t>
            </w:r>
            <w:proofErr w:type="spellEnd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процессы и явления; политико-географическое положение изученных регионов, стран и России; влияние международных миграций на демографическую и социально-экономическую ситуацию в изученных странах; роль России как крупнейшего поставщика топливно-энергетических и сырьевых ресурсов в мировой экономике; конкурентные преимущества экономики России</w:t>
            </w:r>
          </w:p>
        </w:tc>
      </w:tr>
      <w:tr w:rsidR="00294766" w:rsidRPr="00742AB3" w:rsidTr="00427F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различные точки зрения по актуальным экологическим и социально-экономическим проблемам мира и России, изменения направления международных экономических связей России в новых экономических условиях</w:t>
            </w:r>
          </w:p>
        </w:tc>
      </w:tr>
      <w:tr w:rsidR="00294766" w:rsidRPr="00742AB3" w:rsidTr="00427F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знаний об основных проблемах взаимодействия природы и общества, о природных и социально-экономических аспектах экологических проблем</w:t>
            </w:r>
          </w:p>
        </w:tc>
      </w:tr>
      <w:tr w:rsidR="00294766" w:rsidRPr="00742AB3" w:rsidTr="00427F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географические аспекты проблем взаимодействия природы и общества</w:t>
            </w:r>
          </w:p>
        </w:tc>
      </w:tr>
      <w:tr w:rsidR="00294766" w:rsidRPr="00742AB3" w:rsidTr="00427F6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взаимосвязи глобальных проблем; возможных путей решения глобальных проблем</w:t>
            </w:r>
          </w:p>
        </w:tc>
      </w:tr>
    </w:tbl>
    <w:p w:rsidR="00294766" w:rsidRPr="008325DD" w:rsidRDefault="00294766" w:rsidP="00294766">
      <w:pPr>
        <w:rPr>
          <w:lang w:val="ru-RU"/>
        </w:rPr>
        <w:sectPr w:rsidR="00294766" w:rsidRPr="008325DD">
          <w:pgSz w:w="11906" w:h="16383"/>
          <w:pgMar w:top="1134" w:right="850" w:bottom="1134" w:left="1701" w:header="720" w:footer="720" w:gutter="0"/>
          <w:cols w:space="720"/>
        </w:sectPr>
      </w:pPr>
    </w:p>
    <w:p w:rsidR="00294766" w:rsidRDefault="00294766" w:rsidP="0029476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294766" w:rsidRDefault="00294766" w:rsidP="00294766">
      <w:pPr>
        <w:spacing w:before="199" w:after="199"/>
        <w:ind w:left="120"/>
      </w:pPr>
    </w:p>
    <w:p w:rsidR="00294766" w:rsidRDefault="00294766" w:rsidP="00294766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294766" w:rsidRDefault="00294766" w:rsidP="00294766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8"/>
        <w:gridCol w:w="8243"/>
      </w:tblGrid>
      <w:tr w:rsidR="00294766" w:rsidTr="00427F6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94766" w:rsidTr="00427F6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Регионы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</w:tr>
      <w:tr w:rsidR="00294766" w:rsidTr="00427F6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both"/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Европа: состав (</w:t>
            </w:r>
            <w:proofErr w:type="spellStart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субрегионы</w:t>
            </w:r>
            <w:proofErr w:type="spellEnd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Западная Европа, Северная Европа, Южная Европа, Восточная Европа), общая экономико-географическая характеристика. Общие черты и особенности природно-ресурсного капитала, населения и хозяйства стран </w:t>
            </w:r>
            <w:proofErr w:type="spellStart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субрегионов</w:t>
            </w:r>
            <w:proofErr w:type="spellEnd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Геополитические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региона</w:t>
            </w:r>
            <w:proofErr w:type="spellEnd"/>
          </w:p>
        </w:tc>
      </w:tr>
      <w:tr w:rsidR="00294766" w:rsidRPr="00742AB3" w:rsidTr="00427F6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Азия: состав (</w:t>
            </w:r>
            <w:proofErr w:type="spellStart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субрегионы</w:t>
            </w:r>
            <w:proofErr w:type="spellEnd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Юго-Западная Азия, Центральная Азия, Восточная Азия, Южная Азия, Юго-Восточная Азия), общая экономико-географическая характеристика. Общие черты и особенности природно-ресурсного капитала, населения и хозяйства </w:t>
            </w:r>
            <w:proofErr w:type="spellStart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субрегионов</w:t>
            </w:r>
            <w:proofErr w:type="spellEnd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. Особенности экономико-географического положения, природно-ресурсного капитала, населения, хозяйства стран зарубежной Азии, современные проблемы</w:t>
            </w:r>
          </w:p>
        </w:tc>
      </w:tr>
      <w:tr w:rsidR="00294766" w:rsidRPr="00742AB3" w:rsidTr="00427F6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Америка: состав (</w:t>
            </w:r>
            <w:proofErr w:type="spellStart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субрегионы</w:t>
            </w:r>
            <w:proofErr w:type="spellEnd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США и Канада, Латинская Америка), общая экономико-географическая характеристика. Особенности природно-ресурсного капитала, населения и хозяйства </w:t>
            </w:r>
            <w:proofErr w:type="spellStart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субрегионов</w:t>
            </w:r>
            <w:proofErr w:type="spellEnd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. Особенности экономико-географического положения природно-ресурсного капитала, населения, хозяйства стран Америки, современные проблемы</w:t>
            </w:r>
          </w:p>
        </w:tc>
      </w:tr>
      <w:tr w:rsidR="00294766" w:rsidRPr="00742AB3" w:rsidTr="00427F6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Африка: состав (</w:t>
            </w:r>
            <w:proofErr w:type="spellStart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субрегионы</w:t>
            </w:r>
            <w:proofErr w:type="spellEnd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Северная Африка, Западная Африка, Центральная Африка, Восточная Африка, Южная Африка). Общая экономико-географическая характеристика. Особенности природно-ресурсного капитала, населения и хозяйства </w:t>
            </w:r>
            <w:proofErr w:type="spellStart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субрегионов</w:t>
            </w:r>
            <w:proofErr w:type="spellEnd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. Экономические и социальные проблемы региона. Особенности экономико-географического положения, природно-ресурсного капитала, населения, хозяйства стран Африки</w:t>
            </w:r>
          </w:p>
        </w:tc>
      </w:tr>
      <w:tr w:rsidR="00294766" w:rsidRPr="00742AB3" w:rsidTr="00427F6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Австралия и Океания: особенности географического положения. Австралийский Союз: главные факторы размещения населения и развития хозяйства. Экономико-географическое положение, </w:t>
            </w:r>
            <w:r w:rsidRPr="008325D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природно-ресурсный капитал. Отрасли международной специализации.</w:t>
            </w: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Географическая и </w:t>
            </w: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товарная структура экспорта. Океания: особенности природных ресурсов, населения и хозяйства. Место в международном географическом разделении труда</w:t>
            </w:r>
          </w:p>
        </w:tc>
      </w:tr>
      <w:tr w:rsidR="00294766" w:rsidRPr="00742AB3" w:rsidTr="00427F6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геополитической, геоэкономической и </w:t>
            </w:r>
            <w:proofErr w:type="spellStart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геодемографической</w:t>
            </w:r>
            <w:proofErr w:type="spellEnd"/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карте мира. Роль и место России в мировой политике, экономике, человеческом потенциале. Особенности интеграции России в мировое сообщество. Географические аспекты решения внешнеэкономических и внешнеполитических задач развития экономики России</w:t>
            </w:r>
          </w:p>
        </w:tc>
      </w:tr>
      <w:tr w:rsidR="00294766" w:rsidTr="00427F6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человечества</w:t>
            </w:r>
            <w:proofErr w:type="spellEnd"/>
          </w:p>
        </w:tc>
      </w:tr>
      <w:tr w:rsidR="00294766" w:rsidRPr="00742AB3" w:rsidTr="00427F6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Геополитические проблемы: проблема сохранения мира на планете и причины роста глобальной и региональной нестабильности. Проблема разрыва в уровне социально-экономического развития между развитыми и развивающимися странами и причина её возникновения</w:t>
            </w:r>
          </w:p>
        </w:tc>
      </w:tr>
      <w:tr w:rsidR="00294766" w:rsidTr="00427F6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both"/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Геоэкология – фокус глобальных проблем человечества. Глобальные экологические проблемы как проблемы, связанные с усилением воздействия человека на природу и влиянием природы на жизнь человека и его хозяйственную деятельность. Проблема глобальных климатических изменений, проблема стихийных природных бедствий, глобальные сырьевая и энергетическая проблемы, проблема дефицита водных ресурсов и ухудшения их качества, проблемы опустынивания и деградации земель и почв, проблема сохранения биоразнообразия.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океана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освоения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ресурсов</w:t>
            </w:r>
            <w:proofErr w:type="spellEnd"/>
          </w:p>
        </w:tc>
      </w:tr>
      <w:tr w:rsidR="00294766" w:rsidRPr="00742AB3" w:rsidTr="00427F6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294766" w:rsidRPr="008325DD" w:rsidRDefault="00294766" w:rsidP="00427F6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проблемы народонаселения: демографическая, продовольственная, роста городов, здоровья и долголетия человека</w:t>
            </w:r>
          </w:p>
        </w:tc>
      </w:tr>
      <w:tr w:rsidR="00294766" w:rsidTr="00427F6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294766" w:rsidRDefault="00294766" w:rsidP="00427F65">
            <w:pPr>
              <w:spacing w:after="0" w:line="336" w:lineRule="auto"/>
              <w:ind w:left="336"/>
              <w:jc w:val="both"/>
            </w:pPr>
            <w:r w:rsidRPr="008325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Взаимосвязь глобальных геополитических, экологических проблем и проблем народонаселения. Возможные пути решения глобальных проблем. Необходимость переоценки человечеством и отдельными странами некоторых ранее устоявшихся экономических, политических, идеологических и культурных ориентиров.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</w:t>
            </w:r>
            <w:proofErr w:type="spellEnd"/>
          </w:p>
        </w:tc>
      </w:tr>
    </w:tbl>
    <w:p w:rsidR="00294766" w:rsidRDefault="00294766" w:rsidP="00294766">
      <w:pPr>
        <w:sectPr w:rsidR="00294766">
          <w:pgSz w:w="11906" w:h="16383"/>
          <w:pgMar w:top="1134" w:right="850" w:bottom="1134" w:left="1701" w:header="720" w:footer="720" w:gutter="0"/>
          <w:cols w:space="720"/>
        </w:sectPr>
      </w:pPr>
    </w:p>
    <w:p w:rsidR="00294766" w:rsidRPr="00F3350F" w:rsidRDefault="00294766" w:rsidP="00294766">
      <w:pPr>
        <w:spacing w:after="0"/>
        <w:ind w:left="120"/>
        <w:rPr>
          <w:lang w:val="ru-RU"/>
        </w:rPr>
      </w:pPr>
      <w:bookmarkStart w:id="1" w:name="block-52599790"/>
      <w:r w:rsidRPr="00F3350F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294766" w:rsidRPr="00F3350F" w:rsidRDefault="00294766" w:rsidP="00294766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F3350F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F3350F" w:rsidRDefault="00F3350F" w:rsidP="00F3350F">
      <w:pPr>
        <w:spacing w:after="0" w:line="24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</w:t>
      </w:r>
      <w:r w:rsidR="00742AB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  <w:lang w:val="ru-RU"/>
        </w:rPr>
        <w:t xml:space="preserve">География: 11-й класс: базовый и углубленный уровни: учебник/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Ю.Н.Гладкий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proofErr w:type="gramStart"/>
      <w:r>
        <w:rPr>
          <w:rFonts w:ascii="Times New Roman" w:hAnsi="Times New Roman"/>
          <w:color w:val="000000"/>
          <w:sz w:val="28"/>
          <w:lang w:val="ru-RU"/>
        </w:rPr>
        <w:t>В.В.Николина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.-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7-е изд., стер.-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Мовсква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: Просвещение, 2025.- 223, </w:t>
      </w:r>
      <w:r w:rsidRPr="00F3350F">
        <w:rPr>
          <w:rFonts w:ascii="Times New Roman" w:hAnsi="Times New Roman"/>
          <w:color w:val="000000"/>
          <w:sz w:val="28"/>
          <w:lang w:val="ru-RU"/>
        </w:rPr>
        <w:t xml:space="preserve">[1] </w:t>
      </w:r>
      <w:r>
        <w:rPr>
          <w:rFonts w:ascii="Times New Roman" w:hAnsi="Times New Roman"/>
          <w:color w:val="000000"/>
          <w:sz w:val="28"/>
          <w:lang w:val="ru-RU"/>
        </w:rPr>
        <w:t>с.: ил. карты- (Полярная звезда)</w:t>
      </w:r>
    </w:p>
    <w:p w:rsidR="00F3350F" w:rsidRDefault="00F3350F" w:rsidP="00F3350F">
      <w:pPr>
        <w:spacing w:after="0" w:line="240" w:lineRule="auto"/>
        <w:ind w:left="120"/>
        <w:rPr>
          <w:rFonts w:ascii="Times New Roman" w:hAnsi="Times New Roman"/>
          <w:color w:val="000000"/>
          <w:sz w:val="28"/>
          <w:lang w:val="ru-RU"/>
        </w:rPr>
      </w:pPr>
    </w:p>
    <w:p w:rsidR="00F3350F" w:rsidRDefault="00F3350F" w:rsidP="00F3350F">
      <w:pPr>
        <w:spacing w:after="0" w:line="240" w:lineRule="auto"/>
        <w:ind w:left="120"/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2.</w:t>
      </w:r>
      <w:r w:rsidRPr="00F3350F">
        <w:rPr>
          <w:rFonts w:ascii="Arial" w:hAnsi="Arial" w:cs="Arial"/>
          <w:lang w:val="ru-RU"/>
        </w:rPr>
        <w:t xml:space="preserve"> </w:t>
      </w:r>
      <w:r w:rsidRPr="00F3350F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>Атлас и контурные карты (10–11 классы)</w:t>
      </w:r>
    </w:p>
    <w:p w:rsidR="00F3350F" w:rsidRPr="00F3350F" w:rsidRDefault="00F3350F" w:rsidP="00F3350F">
      <w:pPr>
        <w:spacing w:after="0" w:line="240" w:lineRule="auto"/>
        <w:ind w:left="120"/>
        <w:rPr>
          <w:lang w:val="ru-RU"/>
        </w:rPr>
      </w:pPr>
    </w:p>
    <w:p w:rsidR="00294766" w:rsidRPr="00F3350F" w:rsidRDefault="00294766" w:rsidP="00F3350F">
      <w:pPr>
        <w:spacing w:after="0"/>
        <w:rPr>
          <w:lang w:val="ru-RU"/>
        </w:rPr>
      </w:pPr>
    </w:p>
    <w:p w:rsidR="00294766" w:rsidRDefault="00294766" w:rsidP="00294766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F3350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F3350F" w:rsidRPr="00F3350F" w:rsidRDefault="00F3350F" w:rsidP="00F3350F">
      <w:pPr>
        <w:spacing w:after="0" w:line="24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1.</w:t>
      </w:r>
      <w:r w:rsidRPr="00F3350F">
        <w:rPr>
          <w:rFonts w:ascii="Times New Roman" w:hAnsi="Times New Roman"/>
          <w:color w:val="000000"/>
          <w:sz w:val="28"/>
          <w:lang w:val="ru-RU"/>
        </w:rPr>
        <w:t xml:space="preserve">География: 11-й класс: базовый и углубленный уровни: учебник/ </w:t>
      </w:r>
      <w:proofErr w:type="spellStart"/>
      <w:r w:rsidRPr="00F3350F">
        <w:rPr>
          <w:rFonts w:ascii="Times New Roman" w:hAnsi="Times New Roman"/>
          <w:color w:val="000000"/>
          <w:sz w:val="28"/>
          <w:lang w:val="ru-RU"/>
        </w:rPr>
        <w:t>Ю.Н.Гладкий</w:t>
      </w:r>
      <w:proofErr w:type="spellEnd"/>
      <w:r w:rsidRPr="00F3350F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proofErr w:type="gramStart"/>
      <w:r w:rsidRPr="00F3350F">
        <w:rPr>
          <w:rFonts w:ascii="Times New Roman" w:hAnsi="Times New Roman"/>
          <w:color w:val="000000"/>
          <w:sz w:val="28"/>
          <w:lang w:val="ru-RU"/>
        </w:rPr>
        <w:t>В.В.Николина</w:t>
      </w:r>
      <w:proofErr w:type="spellEnd"/>
      <w:r w:rsidRPr="00F3350F">
        <w:rPr>
          <w:rFonts w:ascii="Times New Roman" w:hAnsi="Times New Roman"/>
          <w:color w:val="000000"/>
          <w:sz w:val="28"/>
          <w:lang w:val="ru-RU"/>
        </w:rPr>
        <w:t>.-</w:t>
      </w:r>
      <w:proofErr w:type="gramEnd"/>
      <w:r w:rsidRPr="00F3350F">
        <w:rPr>
          <w:rFonts w:ascii="Times New Roman" w:hAnsi="Times New Roman"/>
          <w:color w:val="000000"/>
          <w:sz w:val="28"/>
          <w:lang w:val="ru-RU"/>
        </w:rPr>
        <w:t xml:space="preserve"> 7-е изд., стер.- </w:t>
      </w:r>
      <w:proofErr w:type="spellStart"/>
      <w:r w:rsidRPr="00F3350F">
        <w:rPr>
          <w:rFonts w:ascii="Times New Roman" w:hAnsi="Times New Roman"/>
          <w:color w:val="000000"/>
          <w:sz w:val="28"/>
          <w:lang w:val="ru-RU"/>
        </w:rPr>
        <w:t>Мовсква</w:t>
      </w:r>
      <w:proofErr w:type="spellEnd"/>
      <w:r w:rsidRPr="00F3350F">
        <w:rPr>
          <w:rFonts w:ascii="Times New Roman" w:hAnsi="Times New Roman"/>
          <w:color w:val="000000"/>
          <w:sz w:val="28"/>
          <w:lang w:val="ru-RU"/>
        </w:rPr>
        <w:t>: Просвещение, 2025.- 223, [1] с.: ил. карты- (Полярная звезда)</w:t>
      </w:r>
    </w:p>
    <w:p w:rsidR="00F3350F" w:rsidRPr="00F3350F" w:rsidRDefault="00F3350F" w:rsidP="00F3350F">
      <w:pPr>
        <w:spacing w:after="0" w:line="240" w:lineRule="auto"/>
        <w:ind w:left="120"/>
        <w:rPr>
          <w:lang w:val="ru-RU"/>
        </w:rPr>
      </w:pPr>
    </w:p>
    <w:p w:rsidR="00F3350F" w:rsidRDefault="00F3350F" w:rsidP="00F3350F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F3350F">
        <w:rPr>
          <w:rFonts w:ascii="Times New Roman" w:hAnsi="Times New Roman"/>
          <w:color w:val="000000"/>
          <w:sz w:val="28"/>
          <w:lang w:val="ru-RU"/>
        </w:rPr>
        <w:t>2.</w:t>
      </w:r>
      <w:r w:rsidRPr="00F3350F">
        <w:rPr>
          <w:rFonts w:ascii="Arial" w:hAnsi="Arial" w:cs="Arial"/>
          <w:lang w:val="ru-RU"/>
        </w:rPr>
        <w:t xml:space="preserve"> </w:t>
      </w:r>
      <w:r w:rsidRPr="00F3350F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>«Мой тренажер» (10–11 классы)</w:t>
      </w:r>
      <w:r w:rsidRPr="00F3350F">
        <w:rPr>
          <w:rFonts w:ascii="Times New Roman" w:hAnsi="Times New Roman" w:cs="Times New Roman"/>
          <w:sz w:val="28"/>
          <w:szCs w:val="28"/>
          <w:lang w:val="ru-RU"/>
        </w:rPr>
        <w:t xml:space="preserve"> авторов Ю. Н. Гладкого и В. В. Николиной</w:t>
      </w:r>
    </w:p>
    <w:p w:rsidR="00F3350F" w:rsidRDefault="00F3350F" w:rsidP="00F3350F">
      <w:pPr>
        <w:spacing w:after="0" w:line="240" w:lineRule="auto"/>
        <w:ind w:left="120"/>
        <w:rPr>
          <w:rFonts w:ascii="Times New Roman" w:hAnsi="Times New Roman"/>
          <w:color w:val="000000"/>
          <w:sz w:val="28"/>
          <w:lang w:val="ru-RU"/>
        </w:rPr>
      </w:pPr>
    </w:p>
    <w:p w:rsidR="00F3350F" w:rsidRDefault="00F3350F" w:rsidP="00F3350F">
      <w:pPr>
        <w:spacing w:after="0" w:line="240" w:lineRule="auto"/>
        <w:ind w:left="120"/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3.</w:t>
      </w:r>
      <w:r w:rsidRPr="00F3350F">
        <w:rPr>
          <w:rFonts w:ascii="Arial" w:hAnsi="Arial" w:cs="Arial"/>
          <w:lang w:val="ru-RU"/>
        </w:rPr>
        <w:t xml:space="preserve"> </w:t>
      </w:r>
      <w:r w:rsidRPr="00F3350F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>Атлас и контурные карты (10–11 классы)</w:t>
      </w:r>
    </w:p>
    <w:p w:rsidR="00F3350F" w:rsidRPr="00F3350F" w:rsidRDefault="00F3350F" w:rsidP="00F3350F">
      <w:pPr>
        <w:spacing w:after="0" w:line="240" w:lineRule="auto"/>
        <w:ind w:left="120"/>
        <w:rPr>
          <w:rFonts w:ascii="Times New Roman" w:hAnsi="Times New Roman"/>
          <w:color w:val="000000"/>
          <w:sz w:val="28"/>
          <w:lang w:val="ru-RU"/>
        </w:rPr>
      </w:pPr>
    </w:p>
    <w:p w:rsidR="00294766" w:rsidRDefault="00294766" w:rsidP="00294766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8325D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3350F" w:rsidRPr="00F3350F" w:rsidRDefault="00F3350F" w:rsidP="00F3350F">
      <w:pPr>
        <w:spacing w:after="0" w:line="480" w:lineRule="auto"/>
        <w:ind w:left="120"/>
        <w:rPr>
          <w:rStyle w:val="a5"/>
          <w:rFonts w:ascii="Arial" w:hAnsi="Arial" w:cs="Arial"/>
          <w:lang w:val="ru-RU"/>
        </w:rPr>
      </w:pPr>
      <w:bookmarkStart w:id="2" w:name="_GoBack"/>
      <w:r>
        <w:rPr>
          <w:rStyle w:val="a5"/>
          <w:rFonts w:ascii="Arial" w:hAnsi="Arial" w:cs="Arial"/>
          <w:lang w:val="ru-RU"/>
        </w:rPr>
        <w:t>1.</w:t>
      </w:r>
      <w:r w:rsidRPr="00F3350F">
        <w:rPr>
          <w:rStyle w:val="a5"/>
          <w:rFonts w:ascii="Arial" w:hAnsi="Arial" w:cs="Arial"/>
          <w:lang w:val="ru-RU"/>
        </w:rPr>
        <w:t>ФГИС «Моя школа»</w:t>
      </w:r>
    </w:p>
    <w:p w:rsidR="00F3350F" w:rsidRDefault="00F3350F" w:rsidP="00F3350F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F3350F">
        <w:rPr>
          <w:rFonts w:ascii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6" w:history="1">
        <w:r w:rsidRPr="000B6884">
          <w:rPr>
            <w:rStyle w:val="a6"/>
            <w:rFonts w:ascii="Times New Roman" w:hAnsi="Times New Roman" w:cs="Times New Roman"/>
            <w:sz w:val="28"/>
            <w:szCs w:val="28"/>
            <w:lang w:val="ru-RU"/>
          </w:rPr>
          <w:t>https://resh.edu.ru/</w:t>
        </w:r>
      </w:hyperlink>
    </w:p>
    <w:p w:rsidR="00F3350F" w:rsidRDefault="00F3350F" w:rsidP="00F3350F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 </w:t>
      </w:r>
      <w:hyperlink r:id="rId7" w:history="1">
        <w:r w:rsidRPr="000B6884">
          <w:rPr>
            <w:rStyle w:val="a6"/>
            <w:rFonts w:ascii="Times New Roman" w:hAnsi="Times New Roman" w:cs="Times New Roman"/>
            <w:sz w:val="28"/>
            <w:szCs w:val="28"/>
            <w:lang w:val="ru-RU"/>
          </w:rPr>
          <w:t>http://school-collection.edu.ru/</w:t>
        </w:r>
      </w:hyperlink>
    </w:p>
    <w:bookmarkEnd w:id="2"/>
    <w:p w:rsidR="00F3350F" w:rsidRPr="008325DD" w:rsidRDefault="00F3350F" w:rsidP="00294766">
      <w:pPr>
        <w:spacing w:after="0" w:line="480" w:lineRule="auto"/>
        <w:ind w:left="120"/>
        <w:rPr>
          <w:lang w:val="ru-RU"/>
        </w:rPr>
      </w:pPr>
    </w:p>
    <w:p w:rsidR="00294766" w:rsidRPr="008325DD" w:rsidRDefault="00294766" w:rsidP="00294766">
      <w:pPr>
        <w:spacing w:after="0" w:line="480" w:lineRule="auto"/>
        <w:ind w:left="120"/>
        <w:rPr>
          <w:lang w:val="ru-RU"/>
        </w:rPr>
      </w:pPr>
    </w:p>
    <w:p w:rsidR="00294766" w:rsidRPr="008325DD" w:rsidRDefault="00294766" w:rsidP="00294766">
      <w:pPr>
        <w:rPr>
          <w:lang w:val="ru-RU"/>
        </w:rPr>
        <w:sectPr w:rsidR="00294766" w:rsidRPr="008325DD">
          <w:pgSz w:w="11906" w:h="16383"/>
          <w:pgMar w:top="1134" w:right="850" w:bottom="1134" w:left="1701" w:header="720" w:footer="720" w:gutter="0"/>
          <w:cols w:space="720"/>
        </w:sectPr>
      </w:pPr>
    </w:p>
    <w:bookmarkEnd w:id="1"/>
    <w:p w:rsidR="003A3606" w:rsidRPr="003A3606" w:rsidRDefault="003A3606">
      <w:pPr>
        <w:rPr>
          <w:lang w:val="ru-RU"/>
        </w:rPr>
      </w:pPr>
    </w:p>
    <w:sectPr w:rsidR="003A3606" w:rsidRPr="003A36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7134E"/>
    <w:multiLevelType w:val="multilevel"/>
    <w:tmpl w:val="8C74D58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1638AF"/>
    <w:multiLevelType w:val="hybridMultilevel"/>
    <w:tmpl w:val="CA22267A"/>
    <w:lvl w:ilvl="0" w:tplc="F766C6D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1254532B"/>
    <w:multiLevelType w:val="multilevel"/>
    <w:tmpl w:val="AA224BA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6AF71DD"/>
    <w:multiLevelType w:val="multilevel"/>
    <w:tmpl w:val="E59C10D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A04413B"/>
    <w:multiLevelType w:val="multilevel"/>
    <w:tmpl w:val="57943E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98F1016"/>
    <w:multiLevelType w:val="multilevel"/>
    <w:tmpl w:val="B322AD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C032589"/>
    <w:multiLevelType w:val="multilevel"/>
    <w:tmpl w:val="6D48E7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CA746CF"/>
    <w:multiLevelType w:val="multilevel"/>
    <w:tmpl w:val="52003CA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58F69F6"/>
    <w:multiLevelType w:val="multilevel"/>
    <w:tmpl w:val="A5E4C3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E6B5D23"/>
    <w:multiLevelType w:val="multilevel"/>
    <w:tmpl w:val="87EAC2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F671DC9"/>
    <w:multiLevelType w:val="multilevel"/>
    <w:tmpl w:val="E2EC12B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631187F"/>
    <w:multiLevelType w:val="hybridMultilevel"/>
    <w:tmpl w:val="48E4CFA4"/>
    <w:lvl w:ilvl="0" w:tplc="4626A30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2" w15:restartNumberingAfterBreak="0">
    <w:nsid w:val="48750161"/>
    <w:multiLevelType w:val="multilevel"/>
    <w:tmpl w:val="33629E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0F45E3A"/>
    <w:multiLevelType w:val="multilevel"/>
    <w:tmpl w:val="399ED5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6472E62"/>
    <w:multiLevelType w:val="multilevel"/>
    <w:tmpl w:val="6712BD3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B62657D"/>
    <w:multiLevelType w:val="multilevel"/>
    <w:tmpl w:val="72708B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51463D9"/>
    <w:multiLevelType w:val="multilevel"/>
    <w:tmpl w:val="6F743F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9161B9A"/>
    <w:multiLevelType w:val="hybridMultilevel"/>
    <w:tmpl w:val="658AF282"/>
    <w:lvl w:ilvl="0" w:tplc="A96C34B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8" w15:restartNumberingAfterBreak="0">
    <w:nsid w:val="7C5E7569"/>
    <w:multiLevelType w:val="multilevel"/>
    <w:tmpl w:val="0F360F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F042345"/>
    <w:multiLevelType w:val="multilevel"/>
    <w:tmpl w:val="9E243AC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2"/>
  </w:num>
  <w:num w:numId="3">
    <w:abstractNumId w:val="13"/>
  </w:num>
  <w:num w:numId="4">
    <w:abstractNumId w:val="14"/>
  </w:num>
  <w:num w:numId="5">
    <w:abstractNumId w:val="12"/>
  </w:num>
  <w:num w:numId="6">
    <w:abstractNumId w:val="18"/>
  </w:num>
  <w:num w:numId="7">
    <w:abstractNumId w:val="4"/>
  </w:num>
  <w:num w:numId="8">
    <w:abstractNumId w:val="16"/>
  </w:num>
  <w:num w:numId="9">
    <w:abstractNumId w:val="7"/>
  </w:num>
  <w:num w:numId="10">
    <w:abstractNumId w:val="0"/>
  </w:num>
  <w:num w:numId="11">
    <w:abstractNumId w:val="5"/>
  </w:num>
  <w:num w:numId="12">
    <w:abstractNumId w:val="10"/>
  </w:num>
  <w:num w:numId="13">
    <w:abstractNumId w:val="3"/>
  </w:num>
  <w:num w:numId="14">
    <w:abstractNumId w:val="15"/>
  </w:num>
  <w:num w:numId="15">
    <w:abstractNumId w:val="8"/>
  </w:num>
  <w:num w:numId="16">
    <w:abstractNumId w:val="9"/>
  </w:num>
  <w:num w:numId="17">
    <w:abstractNumId w:val="6"/>
  </w:num>
  <w:num w:numId="18">
    <w:abstractNumId w:val="17"/>
  </w:num>
  <w:num w:numId="19">
    <w:abstractNumId w:val="11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57F"/>
    <w:rsid w:val="0015601C"/>
    <w:rsid w:val="00294766"/>
    <w:rsid w:val="003A3606"/>
    <w:rsid w:val="00427F65"/>
    <w:rsid w:val="0070209C"/>
    <w:rsid w:val="00742AB3"/>
    <w:rsid w:val="00C0257F"/>
    <w:rsid w:val="00C71F31"/>
    <w:rsid w:val="00F33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084C5E-85D6-4CDC-B337-044F330BD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3606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7F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27F65"/>
    <w:rPr>
      <w:rFonts w:ascii="Segoe UI" w:hAnsi="Segoe UI" w:cs="Segoe UI"/>
      <w:sz w:val="18"/>
      <w:szCs w:val="18"/>
      <w:lang w:val="en-US"/>
    </w:rPr>
  </w:style>
  <w:style w:type="character" w:styleId="a5">
    <w:name w:val="Strong"/>
    <w:basedOn w:val="a0"/>
    <w:uiPriority w:val="22"/>
    <w:qFormat/>
    <w:rsid w:val="00F3350F"/>
    <w:rPr>
      <w:b/>
      <w:bCs/>
    </w:rPr>
  </w:style>
  <w:style w:type="character" w:styleId="a6">
    <w:name w:val="Hyperlink"/>
    <w:basedOn w:val="a0"/>
    <w:uiPriority w:val="99"/>
    <w:unhideWhenUsed/>
    <w:rsid w:val="00F3350F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F335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chool-collection.edu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sh.edu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32</Pages>
  <Words>7007</Words>
  <Characters>39945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2026-09-02T08:16:00Z</cp:lastPrinted>
  <dcterms:created xsi:type="dcterms:W3CDTF">2026-08-31T11:14:00Z</dcterms:created>
  <dcterms:modified xsi:type="dcterms:W3CDTF">2026-09-17T12:22:00Z</dcterms:modified>
</cp:coreProperties>
</file>