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A7C" w:rsidRPr="006A58F5" w:rsidRDefault="00491101">
      <w:pPr>
        <w:spacing w:after="0"/>
        <w:ind w:left="120"/>
        <w:jc w:val="center"/>
        <w:rPr>
          <w:lang w:val="ru-RU"/>
        </w:rPr>
      </w:pPr>
      <w:r w:rsidRPr="00491101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1598"/>
            <wp:effectExtent l="0" t="0" r="0" b="0"/>
            <wp:docPr id="1" name="Рисунок 1" descr="D:\сегодня\Скан_20260916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егодня\Скан_20260916 (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72A7C" w:rsidRPr="006A58F5" w:rsidRDefault="00272A7C">
      <w:pPr>
        <w:spacing w:after="0"/>
        <w:ind w:left="120"/>
        <w:jc w:val="center"/>
        <w:rPr>
          <w:lang w:val="ru-RU"/>
        </w:rPr>
      </w:pPr>
    </w:p>
    <w:p w:rsidR="00272A7C" w:rsidRPr="006A58F5" w:rsidRDefault="00272A7C">
      <w:pPr>
        <w:spacing w:after="0"/>
        <w:ind w:left="120"/>
        <w:rPr>
          <w:lang w:val="ru-RU"/>
        </w:rPr>
      </w:pPr>
    </w:p>
    <w:p w:rsidR="00272A7C" w:rsidRPr="006A58F5" w:rsidRDefault="00272A7C">
      <w:pPr>
        <w:rPr>
          <w:lang w:val="ru-RU"/>
        </w:rPr>
        <w:sectPr w:rsidR="00272A7C" w:rsidRPr="006A58F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3925296"/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bookmarkStart w:id="2" w:name="block-93925304"/>
      <w:bookmarkEnd w:id="1"/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:rsidR="00272A7C" w:rsidRPr="006A58F5" w:rsidRDefault="00272A7C">
      <w:pPr>
        <w:spacing w:after="0"/>
        <w:ind w:left="120"/>
        <w:rPr>
          <w:lang w:val="ru-RU"/>
        </w:rPr>
      </w:pPr>
    </w:p>
    <w:p w:rsidR="00272A7C" w:rsidRPr="006A58F5" w:rsidRDefault="006A58F5">
      <w:pPr>
        <w:spacing w:after="0"/>
        <w:ind w:left="120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72A7C" w:rsidRPr="006A58F5" w:rsidRDefault="00272A7C">
      <w:pPr>
        <w:spacing w:after="0"/>
        <w:ind w:left="120"/>
        <w:rPr>
          <w:lang w:val="ru-RU"/>
        </w:rPr>
      </w:pP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272A7C" w:rsidRPr="00C91FCD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C91FCD">
        <w:rPr>
          <w:rFonts w:ascii="Times New Roman" w:hAnsi="Times New Roman"/>
          <w:color w:val="000000"/>
          <w:sz w:val="28"/>
          <w:lang w:val="ru-RU"/>
        </w:rPr>
        <w:t>Отечеству, приверженности национальным ценностям.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ПРЕДМЕТА «ОБЩЕСТВОЗНАНИЕ» </w:t>
      </w:r>
    </w:p>
    <w:p w:rsidR="00272A7C" w:rsidRPr="006A58F5" w:rsidRDefault="006A58F5">
      <w:pPr>
        <w:spacing w:after="0"/>
        <w:ind w:left="12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НА УРОВНЕ СРЕДНЕГО ОБЩЕГО ОБРАЗОВАНИЯ: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</w:t>
      </w: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способности обучающихся к личному самоопределению, самореализации, самоконтролю;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во ФГОС СОО;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представление в содержании учебного предмета закономерностей развития и основных сфер жизни общества, типичных видов человеческой </w:t>
      </w: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расширение возможностей самопрезентации обучающихся, мотивирующей креативное мышление и участие в социальных практиках.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i/>
          <w:color w:val="000000"/>
          <w:sz w:val="28"/>
          <w:lang w:val="ru-RU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содержания;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333333"/>
          <w:sz w:val="28"/>
          <w:lang w:val="ru-RU"/>
        </w:rPr>
        <w:t>(БАЗОВЫЙ УРОВЕНЬ) В УЧЕБНОМ ПЛАНЕ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:rsidR="00272A7C" w:rsidRPr="006A58F5" w:rsidRDefault="00272A7C">
      <w:pPr>
        <w:rPr>
          <w:lang w:val="ru-RU"/>
        </w:rPr>
        <w:sectPr w:rsidR="00272A7C" w:rsidRPr="006A58F5">
          <w:pgSz w:w="11906" w:h="16383"/>
          <w:pgMar w:top="1134" w:right="850" w:bottom="1134" w:left="1701" w:header="720" w:footer="720" w:gutter="0"/>
          <w:cols w:space="720"/>
        </w:sectPr>
      </w:pPr>
    </w:p>
    <w:p w:rsidR="00272A7C" w:rsidRPr="006A58F5" w:rsidRDefault="006A58F5">
      <w:pPr>
        <w:spacing w:after="0"/>
        <w:ind w:left="120"/>
        <w:rPr>
          <w:lang w:val="ru-RU"/>
        </w:rPr>
      </w:pPr>
      <w:bookmarkStart w:id="3" w:name="block-93925301"/>
      <w:bookmarkEnd w:id="2"/>
      <w:r w:rsidRPr="006A58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«ОБЩЕСТВОЗНАНИЕ» </w:t>
      </w:r>
    </w:p>
    <w:p w:rsidR="00272A7C" w:rsidRPr="006A58F5" w:rsidRDefault="00272A7C">
      <w:pPr>
        <w:spacing w:after="0"/>
        <w:ind w:left="120"/>
        <w:rPr>
          <w:lang w:val="ru-RU"/>
        </w:rPr>
      </w:pP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Сознание. Мировоззрение. Виды мировоззрения. Ценности. Традиционные ценности.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Логика и её законы. Споры. Доказательство и опровержение. Лояльные приёмы спора.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Культура. Искусство.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Государственная политика в области культуры. Основы российской государственной культурной политики.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Учреждения культуры. Историческая память и преемственность поколений. Сохранение исторической памяти.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Музеи. Виды музеев.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Библиотеки. Архивы.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Театр как вид искусства. Балет.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Музыка. Опера.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Кино. Виды и многообразие жанров</w:t>
      </w:r>
      <w:r w:rsidRPr="006A58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A58F5">
        <w:rPr>
          <w:rFonts w:ascii="Times New Roman" w:hAnsi="Times New Roman"/>
          <w:color w:val="000000"/>
          <w:sz w:val="28"/>
          <w:lang w:val="ru-RU"/>
        </w:rPr>
        <w:t>кино. Российский кинематограф.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Экономические системы. Рыночный механизм. Спрос и предложение. Конкуренция. Типы конкуренции. Монополия.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Политическая жизнь общества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Правовая система Российской Федерации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Уголовное право. Понятие и основные принципы уголовного права.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Суверенитет.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Россия сегодня: государственные интересы и необходимость их защиты.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Великая держава. Традиционные религии. Патриотизм как национальная идея.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Контрактно-призывная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Федеральная служба войск национальной гвардии Российской Федерации (Росгвардия).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Россия в глобальной экономике.</w:t>
      </w:r>
      <w:r w:rsidRPr="006A58F5">
        <w:rPr>
          <w:rFonts w:ascii="Times New Roman" w:hAnsi="Times New Roman"/>
          <w:color w:val="000000"/>
          <w:sz w:val="28"/>
          <w:lang w:val="ru-RU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справедливого миропорядка в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A58F5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Международные отношения. Венская политическая система. Версальско-Вашингтонская система международных отношений. Ялтинско-Потсдамская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Политический глобализм. Сущность однополярного мира. Кризис однополярного мира. Поддержка международного терроризма. Политика </w:t>
      </w: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:rsidR="00272A7C" w:rsidRPr="006A58F5" w:rsidRDefault="00272A7C">
      <w:pPr>
        <w:rPr>
          <w:lang w:val="ru-RU"/>
        </w:rPr>
        <w:sectPr w:rsidR="00272A7C" w:rsidRPr="006A58F5">
          <w:pgSz w:w="11906" w:h="16383"/>
          <w:pgMar w:top="1134" w:right="850" w:bottom="1134" w:left="1701" w:header="720" w:footer="720" w:gutter="0"/>
          <w:cols w:space="720"/>
        </w:sectPr>
      </w:pPr>
    </w:p>
    <w:p w:rsidR="00272A7C" w:rsidRPr="006A58F5" w:rsidRDefault="006A58F5">
      <w:pPr>
        <w:spacing w:after="0"/>
        <w:ind w:left="120"/>
        <w:rPr>
          <w:lang w:val="ru-RU"/>
        </w:rPr>
      </w:pPr>
      <w:bookmarkStart w:id="4" w:name="block-93925297"/>
      <w:bookmarkEnd w:id="3"/>
      <w:r w:rsidRPr="006A58F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</w:t>
      </w:r>
    </w:p>
    <w:p w:rsidR="00272A7C" w:rsidRPr="006A58F5" w:rsidRDefault="00272A7C">
      <w:pPr>
        <w:spacing w:after="0"/>
        <w:ind w:left="120"/>
        <w:rPr>
          <w:lang w:val="ru-RU"/>
        </w:rPr>
      </w:pPr>
    </w:p>
    <w:p w:rsidR="00272A7C" w:rsidRPr="006A58F5" w:rsidRDefault="006A58F5">
      <w:pPr>
        <w:spacing w:after="0"/>
        <w:ind w:left="120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72A7C" w:rsidRPr="006A58F5" w:rsidRDefault="00272A7C">
      <w:pPr>
        <w:spacing w:after="0"/>
        <w:ind w:left="120"/>
        <w:jc w:val="both"/>
        <w:rPr>
          <w:lang w:val="ru-RU"/>
        </w:rPr>
      </w:pP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уважение ценностей иных культур, конфессий;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272A7C" w:rsidRPr="006A58F5" w:rsidRDefault="006A58F5">
      <w:pPr>
        <w:spacing w:after="0"/>
        <w:ind w:left="12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убежденность, готовность к служению Отечеству и его защите, ответственность за его судьбу;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72A7C" w:rsidRPr="006A58F5" w:rsidRDefault="006A58F5">
      <w:pPr>
        <w:spacing w:after="0"/>
        <w:ind w:left="12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72A7C" w:rsidRPr="006A58F5" w:rsidRDefault="006A58F5">
      <w:pPr>
        <w:spacing w:after="0"/>
        <w:ind w:left="12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искусства;убежденность в значимости для личности и общества отечественного и мирового искусства, этнических культурных традиций и народного творчества;стремление проявлять качества творческой личности;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72A7C" w:rsidRPr="006A58F5" w:rsidRDefault="006A58F5">
      <w:pPr>
        <w:spacing w:after="0"/>
        <w:ind w:left="12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совершенствовании;активное неприятие вредных привычек и иных форм причинения вреда физическому и психическому здоровью;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жизни;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мире;совершенствование языковой и читательской культуры как средства взаимодействия между людьми и познания мира;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сформированность: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возможностей;готовность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</w:t>
      </w: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его при осуществлении коммуникации, способность к сочувствию и сопереживанию;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взаимодействия;развивать креативное мышление при решении жизненных проблем, в том числе учебно-познавательных.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формировать научный тип мышления, применять научную терминологию, ключевые понятия и методы социальных наук;ставить и </w:t>
      </w: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собственные задачи в образовательной деятельности и жизненных ситуациях;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оценивать приобретенный опыт; уметь переносить знания об общественных объектах, явлениях и процессах в познавательную и практическую области жизнедеятельности;уметь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визуализации;оценивать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коммуникативными действиями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 распознавать невербальные средства общения, понимать;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регулятивными действиями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учетом имеющихся ресурсов, собственных возможностей и предпочтений;давать оценку новым ситуациям, возникающим в познавательной и практической деятельности, в межличностных отношениях;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работы;выбирать тематику и методы совместных действий с учетом общих интересов и возможностей каждого члена коллектива;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ее достижению: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предлагать новые учебные исследовательские и социальные проекты, оценивать идеи с позиции новизны, оригинальности, практической значимости;осуществлять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оценки ситуации, выбора верного решения;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</w:t>
      </w: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5) 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</w:t>
      </w: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>культуры;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6A58F5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4) Классифицировать и типологизировать виды родов войск, виды суверенитета.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6A58F5">
        <w:rPr>
          <w:rFonts w:ascii="Times New Roman" w:hAnsi="Times New Roman"/>
          <w:color w:val="000000"/>
          <w:sz w:val="28"/>
          <w:lang w:val="ru-RU"/>
        </w:rPr>
        <w:t xml:space="preserve">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6A58F5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6A58F5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:rsidR="00272A7C" w:rsidRPr="006A58F5" w:rsidRDefault="006A58F5">
      <w:pPr>
        <w:spacing w:after="0"/>
        <w:ind w:firstLine="600"/>
        <w:jc w:val="both"/>
        <w:rPr>
          <w:lang w:val="ru-RU"/>
        </w:rPr>
      </w:pPr>
      <w:r w:rsidRPr="006A58F5">
        <w:rPr>
          <w:rFonts w:ascii="Times New Roman" w:hAnsi="Times New Roman"/>
          <w:color w:val="000000"/>
          <w:sz w:val="28"/>
          <w:lang w:val="ru-RU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:rsidR="00272A7C" w:rsidRPr="006A58F5" w:rsidRDefault="00272A7C">
      <w:pPr>
        <w:rPr>
          <w:lang w:val="ru-RU"/>
        </w:rPr>
        <w:sectPr w:rsidR="00272A7C" w:rsidRPr="006A58F5">
          <w:pgSz w:w="11906" w:h="16383"/>
          <w:pgMar w:top="1134" w:right="850" w:bottom="1134" w:left="1701" w:header="720" w:footer="720" w:gutter="0"/>
          <w:cols w:space="720"/>
        </w:sectPr>
      </w:pPr>
    </w:p>
    <w:p w:rsidR="00272A7C" w:rsidRDefault="006A58F5">
      <w:pPr>
        <w:spacing w:after="0"/>
        <w:ind w:left="120"/>
      </w:pPr>
      <w:bookmarkStart w:id="5" w:name="block-93925298"/>
      <w:bookmarkEnd w:id="4"/>
      <w:r w:rsidRPr="006A58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72A7C" w:rsidRDefault="006A58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1841"/>
        <w:gridCol w:w="1910"/>
        <w:gridCol w:w="2503"/>
      </w:tblGrid>
      <w:tr w:rsidR="00272A7C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Культура. Искусство.</w:t>
            </w: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Библиотеки и архивы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 жизнь общества.</w:t>
            </w: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 жизнь общества</w:t>
            </w: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  <w:tr w:rsidR="00272A7C" w:rsidRPr="004428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Правовая система Российской Федерации</w:t>
            </w: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повтоение</w:t>
            </w:r>
          </w:p>
        </w:tc>
      </w:tr>
      <w:tr w:rsidR="00272A7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</w:tbl>
    <w:p w:rsidR="006A58F5" w:rsidRDefault="006A58F5"/>
    <w:p w:rsidR="006A58F5" w:rsidRPr="006A58F5" w:rsidRDefault="006A58F5" w:rsidP="006A58F5"/>
    <w:p w:rsidR="006A58F5" w:rsidRDefault="006A58F5" w:rsidP="006A58F5">
      <w:pPr>
        <w:tabs>
          <w:tab w:val="left" w:pos="12000"/>
        </w:tabs>
      </w:pPr>
      <w:r>
        <w:tab/>
      </w:r>
    </w:p>
    <w:p w:rsidR="006A58F5" w:rsidRDefault="006A58F5" w:rsidP="006A58F5">
      <w:pPr>
        <w:tabs>
          <w:tab w:val="left" w:pos="12000"/>
        </w:tabs>
      </w:pPr>
    </w:p>
    <w:p w:rsidR="006A58F5" w:rsidRDefault="006A58F5" w:rsidP="006A58F5">
      <w:pPr>
        <w:tabs>
          <w:tab w:val="left" w:pos="12000"/>
        </w:tabs>
      </w:pPr>
    </w:p>
    <w:p w:rsidR="006A58F5" w:rsidRDefault="006A58F5" w:rsidP="006A58F5">
      <w:pPr>
        <w:tabs>
          <w:tab w:val="left" w:pos="12000"/>
        </w:tabs>
      </w:pPr>
    </w:p>
    <w:p w:rsidR="006A58F5" w:rsidRDefault="006A58F5" w:rsidP="006A58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4991"/>
        <w:gridCol w:w="1522"/>
        <w:gridCol w:w="1841"/>
        <w:gridCol w:w="1910"/>
        <w:gridCol w:w="2622"/>
      </w:tblGrid>
      <w:tr w:rsidR="00272A7C" w:rsidTr="006A58F5">
        <w:trPr>
          <w:trHeight w:val="144"/>
          <w:tblCellSpacing w:w="20" w:type="nil"/>
        </w:trPr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tab/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49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 w:rsidP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Суверенитет</w:t>
            </w: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цивилизация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257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 w:rsidP="006A58F5">
            <w:pPr>
              <w:spacing w:after="0" w:line="240" w:lineRule="auto"/>
              <w:ind w:left="136"/>
              <w:contextualSpacing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 w:rsidP="006A58F5">
            <w:pPr>
              <w:spacing w:after="0" w:line="240" w:lineRule="auto"/>
              <w:ind w:left="135"/>
              <w:contextualSpacing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 w:rsidP="006A58F5">
            <w:pPr>
              <w:spacing w:after="0" w:line="240" w:lineRule="auto"/>
              <w:contextualSpacing/>
            </w:pPr>
          </w:p>
        </w:tc>
      </w:tr>
      <w:tr w:rsidR="00272A7C" w:rsidRPr="004428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сегодня: государственные интересы и необходимость их защиты</w:t>
            </w: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общество сегодня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Воинский долг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Военное образование в России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Служба по контракту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Росгвардия и МВД России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безопасности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 w:rsidP="006A58F5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 w:rsidP="006A58F5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 w:rsidP="006A58F5">
            <w:pPr>
              <w:spacing w:after="0" w:line="240" w:lineRule="auto"/>
            </w:pPr>
          </w:p>
        </w:tc>
      </w:tr>
      <w:tr w:rsidR="00272A7C" w:rsidRPr="004428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в глобальной экономике</w:t>
            </w: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  <w:tr w:rsidR="00272A7C" w:rsidRPr="0044280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Формирование справедливого миропорядка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справедливый миропорядок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мир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повторение</w:t>
            </w:r>
          </w:p>
        </w:tc>
      </w:tr>
      <w:tr w:rsidR="00272A7C" w:rsidTr="006A58F5">
        <w:trPr>
          <w:trHeight w:val="144"/>
          <w:tblCellSpacing w:w="20" w:type="nil"/>
        </w:trPr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99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  <w:tr w:rsidR="00272A7C" w:rsidTr="006A58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</w:tbl>
    <w:p w:rsidR="00272A7C" w:rsidRDefault="00272A7C">
      <w:pPr>
        <w:sectPr w:rsidR="00272A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2A7C" w:rsidRDefault="006A58F5">
      <w:pPr>
        <w:spacing w:after="0"/>
        <w:ind w:left="120"/>
      </w:pPr>
      <w:bookmarkStart w:id="6" w:name="block-9392529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72A7C" w:rsidRDefault="006A58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603"/>
        <w:gridCol w:w="1185"/>
        <w:gridCol w:w="1841"/>
        <w:gridCol w:w="1910"/>
        <w:gridCol w:w="1347"/>
        <w:gridCol w:w="2221"/>
      </w:tblGrid>
      <w:tr w:rsidR="00272A7C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 w:rsidRPr="00F330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272A7C">
            <w:pPr>
              <w:spacing w:after="0"/>
              <w:ind w:left="135"/>
              <w:rPr>
                <w:lang w:val="ru-RU"/>
              </w:rPr>
            </w:pPr>
          </w:p>
        </w:tc>
      </w:tr>
      <w:tr w:rsidR="00272A7C" w:rsidRPr="00F3307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6A58F5">
            <w:pPr>
              <w:spacing w:after="0"/>
              <w:rPr>
                <w:lang w:val="ru-RU"/>
              </w:rPr>
            </w:pPr>
            <w:r w:rsidRPr="00F3307D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6A58F5">
            <w:pPr>
              <w:spacing w:after="0"/>
              <w:ind w:left="135"/>
              <w:jc w:val="center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330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272A7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272A7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272A7C">
            <w:pPr>
              <w:spacing w:after="0"/>
              <w:ind w:left="135"/>
              <w:rPr>
                <w:lang w:val="ru-RU"/>
              </w:rPr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6A58F5">
            <w:pPr>
              <w:spacing w:after="0"/>
              <w:rPr>
                <w:lang w:val="ru-RU"/>
              </w:rPr>
            </w:pPr>
            <w:r w:rsidRPr="00F3307D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Библиотеки и архивы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Pr="00C91FCD" w:rsidRDefault="00C91F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30.12.26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 w:rsidP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[Избирательная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F3307D" w:rsidRDefault="00F3307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9948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9948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7C53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99481A">
              <w:rPr>
                <w:lang w:val="ru-RU"/>
              </w:rPr>
              <w:t>.04.27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7C53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99481A">
              <w:rPr>
                <w:lang w:val="ru-RU"/>
              </w:rPr>
              <w:t>.04.27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7C53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99481A">
              <w:rPr>
                <w:lang w:val="ru-RU"/>
              </w:rPr>
              <w:t>.04.27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7C53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99481A">
              <w:rPr>
                <w:lang w:val="ru-RU"/>
              </w:rPr>
              <w:t>.04.27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7C53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99481A">
              <w:rPr>
                <w:lang w:val="ru-RU"/>
              </w:rPr>
              <w:t>.04.27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7C53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99481A">
              <w:rPr>
                <w:lang w:val="ru-RU"/>
              </w:rPr>
              <w:t>.04.27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7C53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99481A">
              <w:rPr>
                <w:lang w:val="ru-RU"/>
              </w:rPr>
              <w:t>.05.27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7C5346" w:rsidRDefault="007C53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99481A">
              <w:rPr>
                <w:lang w:val="ru-RU"/>
              </w:rPr>
              <w:t>.05.27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99481A" w:rsidRDefault="009948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Pr="00C91FCD" w:rsidRDefault="00C91F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99481A" w:rsidRDefault="009948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99481A" w:rsidRDefault="009948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72A7C" w:rsidRPr="0099481A" w:rsidRDefault="0099481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72A7C" w:rsidRPr="00C91FCD" w:rsidRDefault="00C91F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</w:tbl>
    <w:p w:rsidR="00272A7C" w:rsidRDefault="00272A7C">
      <w:pPr>
        <w:sectPr w:rsidR="00272A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2A7C" w:rsidRPr="007C5346" w:rsidRDefault="006A58F5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  <w:r w:rsidR="007C5346">
        <w:rPr>
          <w:rFonts w:ascii="Times New Roman" w:hAnsi="Times New Roman"/>
          <w:b/>
          <w:color w:val="000000"/>
          <w:sz w:val="28"/>
          <w:lang w:val="ru-RU"/>
        </w:rPr>
        <w:t>(в 2027-2028 учебном году)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48"/>
        <w:gridCol w:w="1246"/>
        <w:gridCol w:w="1841"/>
        <w:gridCol w:w="1910"/>
        <w:gridCol w:w="1347"/>
        <w:gridCol w:w="2221"/>
      </w:tblGrid>
      <w:tr w:rsidR="00272A7C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2A7C" w:rsidRDefault="00272A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2A7C" w:rsidRDefault="00272A7C"/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цивилизация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и цифровой суверенитет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общество сегодня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Воинский долг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Военное образование в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Служба по контракту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Служба по контракту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Росгвардия и МВД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безопасности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экономического развития России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 устойчивого развития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трансформации миропорядков: от Вестфальского мира и Венского конгресса до Лиги Наций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справедливый миропорядок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мир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272A7C">
            <w:pPr>
              <w:spacing w:after="0"/>
              <w:ind w:left="135"/>
            </w:pPr>
          </w:p>
        </w:tc>
      </w:tr>
      <w:tr w:rsidR="00272A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135"/>
              <w:rPr>
                <w:lang w:val="ru-RU"/>
              </w:rPr>
            </w:pP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2A7C" w:rsidRDefault="00272A7C"/>
        </w:tc>
      </w:tr>
    </w:tbl>
    <w:p w:rsidR="00272A7C" w:rsidRDefault="00272A7C">
      <w:pPr>
        <w:sectPr w:rsidR="00272A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2A7C" w:rsidRDefault="00272A7C">
      <w:pPr>
        <w:spacing w:after="0"/>
        <w:ind w:left="120"/>
      </w:pPr>
      <w:bookmarkStart w:id="7" w:name="block-93925302"/>
      <w:bookmarkEnd w:id="6"/>
    </w:p>
    <w:p w:rsidR="00272A7C" w:rsidRPr="006A58F5" w:rsidRDefault="006A58F5">
      <w:pPr>
        <w:spacing w:before="199" w:after="199"/>
        <w:ind w:left="120"/>
        <w:rPr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</w:t>
      </w:r>
    </w:p>
    <w:p w:rsidR="00272A7C" w:rsidRDefault="006A58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272A7C" w:rsidRDefault="006A58F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72A7C" w:rsidRDefault="00272A7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2"/>
        <w:gridCol w:w="7701"/>
      </w:tblGrid>
      <w:tr w:rsidR="00272A7C" w:rsidRPr="004428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/>
              <w:ind w:left="-41"/>
              <w:rPr>
                <w:lang w:val="ru-RU"/>
              </w:rPr>
            </w:pPr>
            <w:r w:rsidRPr="006A58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72A7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неадаптированные тексты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272A7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272A7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272A7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информации.</w:t>
            </w:r>
          </w:p>
        </w:tc>
      </w:tr>
      <w:tr w:rsidR="00272A7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72A7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272A7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экономике как науке и хозяйстве; экономическом росте и его факторах; эконмических циклах и антициклической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классифицировать и типологизировать на основе предложенных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об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272A7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 общества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272A7C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правовую систему Российской Федерации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средствах массовой информации.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272A7C" w:rsidRPr="0044280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:rsidR="00272A7C" w:rsidRPr="006A58F5" w:rsidRDefault="00272A7C">
      <w:pPr>
        <w:spacing w:after="0"/>
        <w:ind w:left="120"/>
        <w:rPr>
          <w:lang w:val="ru-RU"/>
        </w:rPr>
      </w:pPr>
    </w:p>
    <w:p w:rsidR="00272A7C" w:rsidRPr="006A58F5" w:rsidRDefault="00272A7C">
      <w:pPr>
        <w:spacing w:after="0"/>
        <w:ind w:left="120"/>
        <w:rPr>
          <w:lang w:val="ru-RU"/>
        </w:rPr>
      </w:pPr>
    </w:p>
    <w:p w:rsidR="00272A7C" w:rsidRPr="006A58F5" w:rsidRDefault="00272A7C">
      <w:pPr>
        <w:spacing w:after="0"/>
        <w:ind w:left="120"/>
        <w:rPr>
          <w:lang w:val="ru-RU"/>
        </w:rPr>
      </w:pPr>
    </w:p>
    <w:p w:rsidR="00272A7C" w:rsidRPr="006A58F5" w:rsidRDefault="00272A7C">
      <w:pPr>
        <w:rPr>
          <w:lang w:val="ru-RU"/>
        </w:rPr>
        <w:sectPr w:rsidR="00272A7C" w:rsidRPr="006A58F5">
          <w:pgSz w:w="11906" w:h="16383"/>
          <w:pgMar w:top="1134" w:right="850" w:bottom="1134" w:left="1701" w:header="720" w:footer="720" w:gutter="0"/>
          <w:cols w:space="720"/>
        </w:sectPr>
      </w:pPr>
    </w:p>
    <w:p w:rsidR="00272A7C" w:rsidRDefault="006A58F5">
      <w:pPr>
        <w:spacing w:before="199" w:after="199"/>
        <w:ind w:left="120"/>
      </w:pPr>
      <w:bookmarkStart w:id="8" w:name="block-9392530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72A7C" w:rsidRDefault="00272A7C">
      <w:pPr>
        <w:spacing w:after="0"/>
        <w:ind w:left="120"/>
      </w:pPr>
    </w:p>
    <w:p w:rsidR="00272A7C" w:rsidRDefault="006A58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8647"/>
      </w:tblGrid>
      <w:tr w:rsidR="00272A7C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обществе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системе социальных взаимодействий.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статусы и роли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стратификация. Социальная мобильность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конфликты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Сознание. Мировоззрение. Виды мировоззрения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Ценности. Традиционные ценности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Истина и ее критерии. Абсолютная истина.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Относительность истины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Учреждения культуры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Сохранение исторической памяти.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Музеи. Виды музеев. Функции музеев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Библиотеки. Виды библиотек. Функции библиотек. </w:t>
            </w:r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как вид искусства. Функции театра. </w:t>
            </w: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Музыка. Функции музыки. Опера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Кино. Функции кино. Виды и многообразие жанров кино.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Российский кинематограф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как наука. Микро- и макроэкономика.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Измерители национальной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рост, его типы и факторы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экономического цикла. Фазы экономического цикла. Причины экономических циклов. Антициклическая политика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Безработица и государственная политика в области занятости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системы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Рыночный механизм. Рыночный спрос. Закон спроса. </w:t>
            </w: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предложение. Закон предложения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Типы конкуренции. Монополия.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Формы предпринимательства.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Банки. .Банковская система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Опасность финансового мошенничества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Страхование. Виды страхования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Современная российская экономика и ее структура. Финансовый сектор и его роль в экономике. </w:t>
            </w:r>
            <w:r>
              <w:rPr>
                <w:rFonts w:ascii="Times New Roman" w:hAnsi="Times New Roman"/>
                <w:color w:val="000000"/>
                <w:sz w:val="24"/>
              </w:rPr>
              <w:t>Отраслевая структура экономики России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Ро</w:t>
            </w:r>
            <w:r w:rsidRPr="006A58F5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r w:rsidRPr="006A58F5">
              <w:rPr>
                <w:rFonts w:ascii="Times New Roman" w:hAnsi="Times New Roman"/>
                <w:color w:val="000000"/>
                <w:spacing w:val="11"/>
                <w:sz w:val="24"/>
                <w:lang w:val="ru-RU"/>
              </w:rPr>
              <w:t xml:space="preserve"> </w:t>
            </w:r>
            <w:r w:rsidRPr="006A58F5">
              <w:rPr>
                <w:rFonts w:ascii="Times New Roman" w:hAnsi="Times New Roman"/>
                <w:color w:val="000000"/>
                <w:spacing w:val="-12"/>
                <w:sz w:val="24"/>
                <w:lang w:val="ru-RU"/>
              </w:rPr>
              <w:t>г</w:t>
            </w:r>
            <w:r w:rsidRPr="006A58F5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6A58F5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у</w:t>
            </w:r>
            <w:r w:rsidRPr="006A58F5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</w:t>
            </w:r>
            <w:r w:rsidRPr="006A58F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рс</w:t>
            </w:r>
            <w:r w:rsidRPr="006A58F5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</w:t>
            </w:r>
            <w:r w:rsidRPr="006A58F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6A58F5">
              <w:rPr>
                <w:rFonts w:ascii="Times New Roman" w:hAnsi="Times New Roman"/>
                <w:color w:val="000000"/>
                <w:spacing w:val="34"/>
                <w:sz w:val="24"/>
                <w:lang w:val="ru-RU"/>
              </w:rPr>
              <w:t xml:space="preserve"> 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6A58F5">
              <w:rPr>
                <w:rFonts w:ascii="Times New Roman" w:hAnsi="Times New Roman"/>
                <w:color w:val="000000"/>
                <w:spacing w:val="31"/>
                <w:sz w:val="24"/>
                <w:lang w:val="ru-RU"/>
              </w:rPr>
              <w:t xml:space="preserve"> </w:t>
            </w:r>
            <w:r w:rsidRPr="006A58F5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</w:t>
            </w:r>
            <w:r w:rsidRPr="006A58F5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овременно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6A58F5">
              <w:rPr>
                <w:rFonts w:ascii="Times New Roman" w:hAnsi="Times New Roman"/>
                <w:color w:val="000000"/>
                <w:spacing w:val="7"/>
                <w:sz w:val="24"/>
                <w:lang w:val="ru-RU"/>
              </w:rPr>
              <w:t xml:space="preserve"> </w:t>
            </w:r>
            <w:r w:rsidRPr="006A58F5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э</w:t>
            </w:r>
            <w:r w:rsidRPr="006A58F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</w:t>
            </w:r>
            <w:r w:rsidRPr="006A58F5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ономик</w:t>
            </w: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е. Государственный бюджет. Денежно-кредитная политика Банка России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 общества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и власть. Политические институты.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Политическая деятельность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процесс. Политическое участие. Формы участия граждан в политике.</w:t>
            </w:r>
          </w:p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Выборы и референдум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Избирательное право. Избирательный процесс. Избирательная система Российской Федерации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Основные принципы гражданских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Субъекты гражданских прав. Организационно-правовые формы коммерческих организаций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r>
              <w:rPr>
                <w:rFonts w:ascii="Times New Roman" w:hAnsi="Times New Roman"/>
                <w:color w:val="000000"/>
                <w:sz w:val="24"/>
              </w:rPr>
              <w:t>Прекращение брака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Трудовой договор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трудовых правоотношений несовершеннолетних.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право. Административные правоотношения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административная ответственность.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Административное наказание и его виды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правонарушения и ответственность за них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Налоги, сборы, страховые взносы. Классификация налогов и сборов. </w:t>
            </w:r>
            <w:r>
              <w:rPr>
                <w:rFonts w:ascii="Times New Roman" w:hAnsi="Times New Roman"/>
                <w:color w:val="000000"/>
                <w:sz w:val="24"/>
              </w:rPr>
              <w:t>Налоги, уплачиваемые физическими лицами. Функции налогов.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налогоплательщиков. Ответственность за налоговые правонарушения.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 Понятие и основные принципы уголовного права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272A7C" w:rsidRPr="00442808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Pr="006A58F5" w:rsidRDefault="006A58F5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>Процессуальное право. Принципы процессуального права</w:t>
            </w:r>
          </w:p>
        </w:tc>
      </w:tr>
      <w:tr w:rsidR="00272A7C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72A7C" w:rsidRDefault="006A58F5">
            <w:pPr>
              <w:spacing w:after="0" w:line="360" w:lineRule="auto"/>
              <w:ind w:left="228"/>
              <w:jc w:val="both"/>
            </w:pPr>
            <w:r w:rsidRPr="006A58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Административное судопроизводство. Уголовное судопроизводство.</w:t>
            </w:r>
          </w:p>
        </w:tc>
      </w:tr>
    </w:tbl>
    <w:p w:rsidR="00272A7C" w:rsidRDefault="00272A7C">
      <w:pPr>
        <w:spacing w:before="199" w:after="199"/>
        <w:ind w:left="120"/>
      </w:pPr>
    </w:p>
    <w:p w:rsidR="00272A7C" w:rsidRDefault="00272A7C">
      <w:pPr>
        <w:spacing w:before="199" w:after="199"/>
        <w:ind w:left="120"/>
      </w:pPr>
    </w:p>
    <w:p w:rsidR="00272A7C" w:rsidRDefault="00272A7C">
      <w:pPr>
        <w:spacing w:after="0"/>
        <w:ind w:left="120"/>
      </w:pPr>
    </w:p>
    <w:p w:rsidR="00272A7C" w:rsidRDefault="00272A7C">
      <w:pPr>
        <w:sectPr w:rsidR="00272A7C">
          <w:pgSz w:w="11906" w:h="16383"/>
          <w:pgMar w:top="1134" w:right="850" w:bottom="1134" w:left="1701" w:header="720" w:footer="720" w:gutter="0"/>
          <w:cols w:space="720"/>
        </w:sectPr>
      </w:pPr>
    </w:p>
    <w:p w:rsidR="00272A7C" w:rsidRPr="00442808" w:rsidRDefault="006A58F5">
      <w:pPr>
        <w:spacing w:after="0"/>
        <w:ind w:left="120"/>
        <w:rPr>
          <w:lang w:val="ru-RU"/>
        </w:rPr>
      </w:pPr>
      <w:bookmarkStart w:id="9" w:name="block-93925300"/>
      <w:bookmarkEnd w:id="8"/>
      <w:r w:rsidRPr="0044280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42808" w:rsidRDefault="0044280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72A7C" w:rsidRPr="00442808" w:rsidRDefault="006A58F5">
      <w:pPr>
        <w:spacing w:after="0" w:line="480" w:lineRule="auto"/>
        <w:ind w:left="120"/>
        <w:rPr>
          <w:lang w:val="ru-RU"/>
        </w:rPr>
      </w:pPr>
      <w:r w:rsidRPr="0044280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42808" w:rsidRPr="00442808" w:rsidRDefault="00442808" w:rsidP="00442808">
      <w:pPr>
        <w:pStyle w:val="af2"/>
        <w:spacing w:before="0" w:beforeAutospacing="0" w:after="0" w:afterAutospacing="0" w:line="360" w:lineRule="auto"/>
        <w:contextualSpacing/>
        <w:rPr>
          <w:color w:val="000000" w:themeColor="text1"/>
          <w:sz w:val="28"/>
          <w:szCs w:val="28"/>
        </w:rPr>
      </w:pPr>
    </w:p>
    <w:p w:rsidR="00442808" w:rsidRPr="00442808" w:rsidRDefault="00442808" w:rsidP="00442808">
      <w:pPr>
        <w:pStyle w:val="af2"/>
        <w:spacing w:before="0" w:beforeAutospacing="0" w:after="0" w:afterAutospacing="0" w:line="360" w:lineRule="auto"/>
        <w:contextualSpacing/>
        <w:rPr>
          <w:color w:val="000000" w:themeColor="text1"/>
          <w:sz w:val="28"/>
          <w:szCs w:val="28"/>
        </w:rPr>
      </w:pPr>
      <w:r w:rsidRPr="00442808">
        <w:rPr>
          <w:color w:val="000000" w:themeColor="text1"/>
          <w:sz w:val="28"/>
          <w:szCs w:val="28"/>
        </w:rPr>
        <w:t>​</w:t>
      </w:r>
      <w:r w:rsidRPr="00442808">
        <w:rPr>
          <w:rStyle w:val="placeholder-mask"/>
          <w:rFonts w:eastAsiaTheme="majorEastAsia"/>
          <w:color w:val="000000" w:themeColor="text1"/>
          <w:sz w:val="28"/>
          <w:szCs w:val="28"/>
        </w:rPr>
        <w:t>‌</w:t>
      </w:r>
      <w:r w:rsidRPr="00442808">
        <w:rPr>
          <w:rStyle w:val="placeholder"/>
          <w:rFonts w:eastAsiaTheme="majorEastAsia"/>
          <w:color w:val="000000" w:themeColor="text1"/>
          <w:sz w:val="28"/>
          <w:szCs w:val="28"/>
        </w:rPr>
        <w:t>• Обществознание: 10-й класс: базовый уровень: учебник; 1-е издание под редакцией Медведева Д.А. (Андреев П.В., Кононов В.А. (ответственный секретарь), Мединский В.Р. (руководитель авторского коллектива), Никифоров Ю.А., Никонов В.А., Новиков С.Г., Пиотровский М. Б., Швыдкой М.Е. и другие) Акционерное общество «Издательство «Просвещение»</w:t>
      </w:r>
      <w:r w:rsidRPr="00442808">
        <w:rPr>
          <w:color w:val="000000" w:themeColor="text1"/>
          <w:sz w:val="28"/>
          <w:szCs w:val="28"/>
        </w:rPr>
        <w:br/>
      </w:r>
      <w:r w:rsidRPr="00442808">
        <w:rPr>
          <w:rStyle w:val="placeholder"/>
          <w:rFonts w:eastAsiaTheme="majorEastAsia"/>
          <w:color w:val="000000" w:themeColor="text1"/>
          <w:sz w:val="28"/>
          <w:szCs w:val="28"/>
        </w:rPr>
        <w:t>• Обществознание: 11-й класс: базовый уровень; 1-е издание под редакцией Медведева Д.А. (Батырь В.А., Кононов В.А. (ответственный секретарь), Мединский В.Р. (руководитель авторского коллектива), Чемусов А.В., Калуцкая Е.К., Лаврентьева О.Н., Никонов В.А., Холмогоров Е.С. и другие) Акционерное общество «Издательство «Просвещение»</w:t>
      </w:r>
    </w:p>
    <w:p w:rsidR="00272A7C" w:rsidRPr="00442808" w:rsidRDefault="00272A7C">
      <w:pPr>
        <w:spacing w:after="0"/>
        <w:ind w:left="120"/>
        <w:rPr>
          <w:lang w:val="ru-RU"/>
        </w:rPr>
      </w:pPr>
    </w:p>
    <w:p w:rsidR="00272A7C" w:rsidRDefault="006A58F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42808" w:rsidRPr="00442808" w:rsidRDefault="00442808" w:rsidP="00442808">
      <w:pPr>
        <w:pStyle w:val="af2"/>
        <w:spacing w:before="0" w:beforeAutospacing="0" w:after="0" w:afterAutospacing="0" w:line="360" w:lineRule="auto"/>
        <w:contextualSpacing/>
        <w:rPr>
          <w:color w:val="000000" w:themeColor="text1"/>
          <w:sz w:val="28"/>
          <w:szCs w:val="28"/>
        </w:rPr>
      </w:pPr>
    </w:p>
    <w:p w:rsidR="00442808" w:rsidRPr="00442808" w:rsidRDefault="00442808" w:rsidP="00442808">
      <w:pPr>
        <w:pStyle w:val="af2"/>
        <w:spacing w:before="0" w:beforeAutospacing="0" w:after="0" w:afterAutospacing="0" w:line="360" w:lineRule="auto"/>
        <w:contextualSpacing/>
        <w:rPr>
          <w:color w:val="000000" w:themeColor="text1"/>
          <w:sz w:val="28"/>
          <w:szCs w:val="28"/>
        </w:rPr>
      </w:pPr>
      <w:r w:rsidRPr="00442808">
        <w:rPr>
          <w:color w:val="000000" w:themeColor="text1"/>
          <w:sz w:val="28"/>
          <w:szCs w:val="28"/>
        </w:rPr>
        <w:t>​</w:t>
      </w:r>
      <w:r w:rsidRPr="00442808">
        <w:rPr>
          <w:rStyle w:val="placeholder-mask"/>
          <w:rFonts w:eastAsiaTheme="majorEastAsia"/>
          <w:color w:val="000000" w:themeColor="text1"/>
          <w:sz w:val="28"/>
          <w:szCs w:val="28"/>
        </w:rPr>
        <w:t>‌</w:t>
      </w:r>
      <w:r w:rsidRPr="00442808">
        <w:rPr>
          <w:rStyle w:val="placeholder"/>
          <w:rFonts w:eastAsiaTheme="majorEastAsia"/>
          <w:color w:val="000000" w:themeColor="text1"/>
          <w:sz w:val="28"/>
          <w:szCs w:val="28"/>
        </w:rPr>
        <w:t>• Обществознание: 10-й класс: базовый уровень: учебник; 1-е издание под редакцией Медведева Д.А. (Андреев П.В., Кононов В.А. (ответственный секретарь), Мединский В.Р. (руководитель авторского коллектива), Никифоров Ю.А., Никонов В.А., Новиков С.Г., Пиотровский М. Б., Швыдкой М.Е. и другие) Акционерное общество «Издательство «Просвещение»</w:t>
      </w:r>
      <w:r w:rsidRPr="00442808">
        <w:rPr>
          <w:color w:val="000000" w:themeColor="text1"/>
          <w:sz w:val="28"/>
          <w:szCs w:val="28"/>
        </w:rPr>
        <w:br/>
      </w:r>
      <w:r w:rsidRPr="00442808">
        <w:rPr>
          <w:rStyle w:val="placeholder"/>
          <w:rFonts w:eastAsiaTheme="majorEastAsia"/>
          <w:color w:val="000000" w:themeColor="text1"/>
          <w:sz w:val="28"/>
          <w:szCs w:val="28"/>
        </w:rPr>
        <w:t>• Обществознание: 11-й класс: базовый уровень; 1-е издание под редакцией Медведева Д.А. (Батырь В.А., Кононов В.А. (ответственный секретарь), Мединский В.Р. (руководитель авторского коллектива), Чемусов А.В., Калуцкая Е.К., Лаврентьева О.Н., Никонов В.А., Холмогоров Е.С. и другие) Акционерное общество «Издательство «Просвещение»</w:t>
      </w:r>
    </w:p>
    <w:p w:rsidR="00272A7C" w:rsidRPr="00442808" w:rsidRDefault="00272A7C">
      <w:pPr>
        <w:spacing w:after="0" w:line="480" w:lineRule="auto"/>
        <w:ind w:left="120"/>
        <w:rPr>
          <w:lang w:val="ru-RU"/>
        </w:rPr>
      </w:pPr>
    </w:p>
    <w:p w:rsidR="00272A7C" w:rsidRPr="00442808" w:rsidRDefault="00272A7C">
      <w:pPr>
        <w:spacing w:after="0"/>
        <w:ind w:left="120"/>
        <w:rPr>
          <w:lang w:val="ru-RU"/>
        </w:rPr>
      </w:pPr>
    </w:p>
    <w:p w:rsidR="00272A7C" w:rsidRDefault="006A58F5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6A58F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42808" w:rsidRPr="00442808" w:rsidRDefault="0044280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442808">
        <w:rPr>
          <w:rFonts w:ascii="Times New Roman" w:hAnsi="Times New Roman"/>
          <w:color w:val="000000"/>
          <w:sz w:val="28"/>
          <w:lang w:val="ru-RU"/>
        </w:rPr>
        <w:t>РЭШ</w:t>
      </w:r>
    </w:p>
    <w:p w:rsidR="00442808" w:rsidRPr="00442808" w:rsidRDefault="00442808">
      <w:pPr>
        <w:spacing w:after="0" w:line="480" w:lineRule="auto"/>
        <w:ind w:left="120"/>
        <w:rPr>
          <w:lang w:val="ru-RU"/>
        </w:rPr>
      </w:pPr>
      <w:r w:rsidRPr="00442808">
        <w:rPr>
          <w:rFonts w:ascii="Times New Roman" w:hAnsi="Times New Roman"/>
          <w:color w:val="000000"/>
          <w:sz w:val="28"/>
          <w:lang w:val="ru-RU"/>
        </w:rPr>
        <w:t>МЭШ</w:t>
      </w:r>
    </w:p>
    <w:p w:rsidR="00272A7C" w:rsidRPr="006A58F5" w:rsidRDefault="00272A7C">
      <w:pPr>
        <w:spacing w:after="0" w:line="480" w:lineRule="auto"/>
        <w:ind w:left="120"/>
        <w:rPr>
          <w:lang w:val="ru-RU"/>
        </w:rPr>
      </w:pPr>
    </w:p>
    <w:p w:rsidR="00272A7C" w:rsidRPr="006A58F5" w:rsidRDefault="00272A7C">
      <w:pPr>
        <w:rPr>
          <w:lang w:val="ru-RU"/>
        </w:rPr>
        <w:sectPr w:rsidR="00272A7C" w:rsidRPr="006A58F5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6A58F5" w:rsidRPr="006A58F5" w:rsidRDefault="006A58F5">
      <w:pPr>
        <w:rPr>
          <w:lang w:val="ru-RU"/>
        </w:rPr>
      </w:pPr>
    </w:p>
    <w:sectPr w:rsidR="006A58F5" w:rsidRPr="006A58F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8F5" w:rsidRDefault="006A58F5" w:rsidP="006A58F5">
      <w:pPr>
        <w:spacing w:after="0" w:line="240" w:lineRule="auto"/>
      </w:pPr>
      <w:r>
        <w:separator/>
      </w:r>
    </w:p>
  </w:endnote>
  <w:endnote w:type="continuationSeparator" w:id="0">
    <w:p w:rsidR="006A58F5" w:rsidRDefault="006A58F5" w:rsidP="006A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8F5" w:rsidRDefault="006A58F5" w:rsidP="006A58F5">
      <w:pPr>
        <w:spacing w:after="0" w:line="240" w:lineRule="auto"/>
      </w:pPr>
      <w:r>
        <w:separator/>
      </w:r>
    </w:p>
  </w:footnote>
  <w:footnote w:type="continuationSeparator" w:id="0">
    <w:p w:rsidR="006A58F5" w:rsidRDefault="006A58F5" w:rsidP="006A58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72A7C"/>
    <w:rsid w:val="00272A7C"/>
    <w:rsid w:val="00442808"/>
    <w:rsid w:val="00491101"/>
    <w:rsid w:val="006A58F5"/>
    <w:rsid w:val="007C5346"/>
    <w:rsid w:val="0099481A"/>
    <w:rsid w:val="00C91FCD"/>
    <w:rsid w:val="00F3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185B8C-4E51-454D-ABDC-F1CEE22A3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6A5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A58F5"/>
  </w:style>
  <w:style w:type="paragraph" w:styleId="af0">
    <w:name w:val="Balloon Text"/>
    <w:basedOn w:val="a"/>
    <w:link w:val="af1"/>
    <w:uiPriority w:val="99"/>
    <w:semiHidden/>
    <w:unhideWhenUsed/>
    <w:rsid w:val="0099481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9481A"/>
    <w:rPr>
      <w:rFonts w:ascii="Calibri" w:hAnsi="Calibri"/>
      <w:sz w:val="18"/>
      <w:szCs w:val="18"/>
    </w:rPr>
  </w:style>
  <w:style w:type="paragraph" w:styleId="af2">
    <w:name w:val="Normal (Web)"/>
    <w:basedOn w:val="a"/>
    <w:uiPriority w:val="99"/>
    <w:unhideWhenUsed/>
    <w:rsid w:val="0044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3">
    <w:name w:val="Strong"/>
    <w:basedOn w:val="a0"/>
    <w:uiPriority w:val="22"/>
    <w:qFormat/>
    <w:rsid w:val="00442808"/>
    <w:rPr>
      <w:b/>
      <w:bCs/>
    </w:rPr>
  </w:style>
  <w:style w:type="character" w:customStyle="1" w:styleId="placeholder-mask">
    <w:name w:val="placeholder-mask"/>
    <w:basedOn w:val="a0"/>
    <w:rsid w:val="00442808"/>
  </w:style>
  <w:style w:type="character" w:customStyle="1" w:styleId="placeholder">
    <w:name w:val="placeholder"/>
    <w:basedOn w:val="a0"/>
    <w:rsid w:val="00442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5A65A-A1B5-499A-8D81-24BD60EC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56</Pages>
  <Words>12538</Words>
  <Characters>71473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cp:lastPrinted>2026-09-02T10:34:00Z</cp:lastPrinted>
  <dcterms:created xsi:type="dcterms:W3CDTF">2026-09-02T10:00:00Z</dcterms:created>
  <dcterms:modified xsi:type="dcterms:W3CDTF">2026-09-16T11:40:00Z</dcterms:modified>
</cp:coreProperties>
</file>