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1A742F" w14:textId="77777777" w:rsidR="00A627F9" w:rsidRPr="003967C2" w:rsidRDefault="007A7D00" w:rsidP="003967C2">
      <w:pPr>
        <w:pStyle w:val="1"/>
        <w:spacing w:line="276" w:lineRule="auto"/>
        <w:ind w:left="0" w:right="284" w:firstLine="426"/>
        <w:contextualSpacing/>
      </w:pPr>
      <w:r w:rsidRPr="003967C2">
        <w:rPr>
          <w:spacing w:val="-2"/>
        </w:rPr>
        <w:t>Аннотация</w:t>
      </w:r>
    </w:p>
    <w:p w14:paraId="5504994F" w14:textId="77777777" w:rsidR="003967C2" w:rsidRPr="003967C2" w:rsidRDefault="007A7D00" w:rsidP="003967C2">
      <w:pPr>
        <w:spacing w:before="182" w:line="276" w:lineRule="auto"/>
        <w:ind w:left="126" w:right="284" w:firstLine="426"/>
        <w:contextualSpacing/>
        <w:jc w:val="center"/>
        <w:rPr>
          <w:b/>
          <w:sz w:val="24"/>
          <w:szCs w:val="24"/>
        </w:rPr>
      </w:pPr>
      <w:r w:rsidRPr="003967C2">
        <w:rPr>
          <w:b/>
          <w:sz w:val="24"/>
          <w:szCs w:val="24"/>
        </w:rPr>
        <w:t>к</w:t>
      </w:r>
      <w:r w:rsidRPr="003967C2">
        <w:rPr>
          <w:b/>
          <w:spacing w:val="-5"/>
          <w:sz w:val="24"/>
          <w:szCs w:val="24"/>
        </w:rPr>
        <w:t xml:space="preserve"> </w:t>
      </w:r>
      <w:r w:rsidRPr="003967C2">
        <w:rPr>
          <w:b/>
          <w:sz w:val="24"/>
          <w:szCs w:val="24"/>
        </w:rPr>
        <w:t>рабочей</w:t>
      </w:r>
      <w:r w:rsidRPr="003967C2">
        <w:rPr>
          <w:b/>
          <w:spacing w:val="-5"/>
          <w:sz w:val="24"/>
          <w:szCs w:val="24"/>
        </w:rPr>
        <w:t xml:space="preserve"> </w:t>
      </w:r>
      <w:r w:rsidRPr="003967C2">
        <w:rPr>
          <w:b/>
          <w:sz w:val="24"/>
          <w:szCs w:val="24"/>
        </w:rPr>
        <w:t>программе</w:t>
      </w:r>
      <w:r w:rsidRPr="003967C2">
        <w:rPr>
          <w:b/>
          <w:spacing w:val="-4"/>
          <w:sz w:val="24"/>
          <w:szCs w:val="24"/>
        </w:rPr>
        <w:t xml:space="preserve"> </w:t>
      </w:r>
      <w:r w:rsidRPr="003967C2">
        <w:rPr>
          <w:b/>
          <w:sz w:val="24"/>
          <w:szCs w:val="24"/>
        </w:rPr>
        <w:t>учебного</w:t>
      </w:r>
      <w:r w:rsidRPr="003967C2">
        <w:rPr>
          <w:b/>
          <w:spacing w:val="-4"/>
          <w:sz w:val="24"/>
          <w:szCs w:val="24"/>
        </w:rPr>
        <w:t xml:space="preserve"> </w:t>
      </w:r>
      <w:r w:rsidRPr="003967C2">
        <w:rPr>
          <w:b/>
          <w:sz w:val="24"/>
          <w:szCs w:val="24"/>
        </w:rPr>
        <w:t>предмета</w:t>
      </w:r>
    </w:p>
    <w:p w14:paraId="69F88EBC" w14:textId="77777777" w:rsidR="003967C2" w:rsidRPr="003967C2" w:rsidRDefault="007A7D00" w:rsidP="003967C2">
      <w:pPr>
        <w:spacing w:before="182" w:line="276" w:lineRule="auto"/>
        <w:ind w:left="126" w:right="284" w:firstLine="426"/>
        <w:contextualSpacing/>
        <w:jc w:val="center"/>
        <w:rPr>
          <w:b/>
          <w:sz w:val="24"/>
          <w:szCs w:val="24"/>
        </w:rPr>
      </w:pPr>
      <w:r w:rsidRPr="003967C2">
        <w:rPr>
          <w:b/>
          <w:spacing w:val="-4"/>
          <w:sz w:val="24"/>
          <w:szCs w:val="24"/>
        </w:rPr>
        <w:t xml:space="preserve"> </w:t>
      </w:r>
      <w:r w:rsidRPr="003967C2">
        <w:rPr>
          <w:b/>
          <w:sz w:val="24"/>
          <w:szCs w:val="24"/>
        </w:rPr>
        <w:t>«Основы</w:t>
      </w:r>
      <w:r w:rsidRPr="003967C2">
        <w:rPr>
          <w:b/>
          <w:spacing w:val="-4"/>
          <w:sz w:val="24"/>
          <w:szCs w:val="24"/>
        </w:rPr>
        <w:t xml:space="preserve"> </w:t>
      </w:r>
      <w:r w:rsidRPr="003967C2">
        <w:rPr>
          <w:b/>
          <w:sz w:val="24"/>
          <w:szCs w:val="24"/>
        </w:rPr>
        <w:t>безопасности</w:t>
      </w:r>
      <w:r w:rsidRPr="003967C2">
        <w:rPr>
          <w:b/>
          <w:spacing w:val="-5"/>
          <w:sz w:val="24"/>
          <w:szCs w:val="24"/>
        </w:rPr>
        <w:t xml:space="preserve"> </w:t>
      </w:r>
      <w:r w:rsidRPr="003967C2">
        <w:rPr>
          <w:b/>
          <w:sz w:val="24"/>
          <w:szCs w:val="24"/>
        </w:rPr>
        <w:t>и</w:t>
      </w:r>
      <w:r w:rsidRPr="003967C2">
        <w:rPr>
          <w:b/>
          <w:spacing w:val="-5"/>
          <w:sz w:val="24"/>
          <w:szCs w:val="24"/>
        </w:rPr>
        <w:t xml:space="preserve"> </w:t>
      </w:r>
      <w:r w:rsidRPr="003967C2">
        <w:rPr>
          <w:b/>
          <w:sz w:val="24"/>
          <w:szCs w:val="24"/>
        </w:rPr>
        <w:t>защиты</w:t>
      </w:r>
      <w:r w:rsidRPr="003967C2">
        <w:rPr>
          <w:b/>
          <w:spacing w:val="-4"/>
          <w:sz w:val="24"/>
          <w:szCs w:val="24"/>
        </w:rPr>
        <w:t xml:space="preserve"> </w:t>
      </w:r>
      <w:r w:rsidRPr="003967C2">
        <w:rPr>
          <w:b/>
          <w:sz w:val="24"/>
          <w:szCs w:val="24"/>
        </w:rPr>
        <w:t xml:space="preserve">Родины» </w:t>
      </w:r>
    </w:p>
    <w:p w14:paraId="40E83353" w14:textId="4AA47B7A" w:rsidR="00A627F9" w:rsidRPr="003967C2" w:rsidRDefault="007A7D00" w:rsidP="003967C2">
      <w:pPr>
        <w:spacing w:before="182" w:line="276" w:lineRule="auto"/>
        <w:ind w:left="126" w:right="284" w:firstLine="426"/>
        <w:contextualSpacing/>
        <w:jc w:val="center"/>
        <w:rPr>
          <w:b/>
          <w:sz w:val="24"/>
          <w:szCs w:val="24"/>
        </w:rPr>
      </w:pPr>
      <w:r w:rsidRPr="003967C2">
        <w:rPr>
          <w:b/>
          <w:sz w:val="24"/>
          <w:szCs w:val="24"/>
        </w:rPr>
        <w:t>10-11 классы</w:t>
      </w:r>
      <w:r w:rsidR="00CF264C">
        <w:rPr>
          <w:b/>
          <w:sz w:val="24"/>
          <w:szCs w:val="24"/>
        </w:rPr>
        <w:t xml:space="preserve"> </w:t>
      </w:r>
      <w:r w:rsidR="00CF264C" w:rsidRPr="00CF264C">
        <w:rPr>
          <w:b/>
          <w:sz w:val="24"/>
          <w:szCs w:val="24"/>
        </w:rPr>
        <w:t>2026-2027 УЧ.ГОД</w:t>
      </w:r>
    </w:p>
    <w:p w14:paraId="4A617D30" w14:textId="77777777" w:rsidR="00DD7F52" w:rsidRPr="003967C2" w:rsidRDefault="00DD7F52" w:rsidP="003967C2">
      <w:pPr>
        <w:pStyle w:val="a3"/>
        <w:spacing w:before="158" w:line="276" w:lineRule="auto"/>
        <w:ind w:right="284" w:firstLine="426"/>
        <w:contextualSpacing/>
      </w:pPr>
    </w:p>
    <w:p w14:paraId="4C142F18" w14:textId="7612CD78" w:rsidR="00DD7F52" w:rsidRPr="00DD7F52" w:rsidRDefault="00DD7F52" w:rsidP="00CF264C">
      <w:pPr>
        <w:pStyle w:val="a3"/>
        <w:spacing w:before="158" w:line="276" w:lineRule="auto"/>
        <w:ind w:right="567" w:firstLine="426"/>
        <w:contextualSpacing/>
      </w:pPr>
      <w:r w:rsidRPr="00DD7F52">
        <w:t>Программа ОБЗР разработана на основе требований к результатам освоения основной образовательной программы среднего общего образования, представленных в ФГОС СОО, федеральной рабочей программы воспитания, и предусматривает непосредственное применение при реализации ООП СОО.</w:t>
      </w:r>
    </w:p>
    <w:p w14:paraId="225717F7" w14:textId="57519311" w:rsidR="00DD7F52" w:rsidRPr="003967C2" w:rsidRDefault="00DD7F52" w:rsidP="00CF264C">
      <w:pPr>
        <w:pStyle w:val="a3"/>
        <w:spacing w:before="158" w:line="276" w:lineRule="auto"/>
        <w:ind w:right="567" w:firstLine="426"/>
        <w:contextualSpacing/>
      </w:pPr>
      <w:r w:rsidRPr="00DD7F52">
        <w:t>Программа ОБЗР в методическом плане обеспечивает реализацию практико-ориентированного подхода в преподавании ОБЗР,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образования; помогает педагогу продолжить освоение содержания материала в логике последовательного нарастания факторов опасности: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учетом актуальных вызовов и угроз в природной, техногенной, социальной и информационной сферах.</w:t>
      </w:r>
    </w:p>
    <w:p w14:paraId="2D6102C1" w14:textId="77777777" w:rsidR="00DD7F52" w:rsidRPr="00DD7F52" w:rsidRDefault="00DD7F52" w:rsidP="00CF264C">
      <w:pPr>
        <w:pStyle w:val="a3"/>
        <w:spacing w:before="158" w:line="276" w:lineRule="auto"/>
        <w:ind w:right="567" w:firstLine="426"/>
        <w:contextualSpacing/>
      </w:pPr>
      <w:r w:rsidRPr="00DD7F52">
        <w:t>Актуальность совершенствования учебно-методического обеспечения образовательного процесса по ОБЗР определяется системообразующими документами в области безопасности: Стратегией национальной безопасности Российской Федерации, утвержденной Указом Президента Российской Федерации от 2 июля 2021 г. № 400, Национальными целями развития Российской Федерации на период до 2030 года и на перспективу до 2036 года, утвержденными Указом Президента Российской Федерации от 7 мая 2024 г. № 309.</w:t>
      </w:r>
    </w:p>
    <w:p w14:paraId="12EA4956" w14:textId="77777777" w:rsidR="00DD7F52" w:rsidRPr="00DD7F52" w:rsidRDefault="00DD7F52" w:rsidP="00CF264C">
      <w:pPr>
        <w:pStyle w:val="a3"/>
        <w:spacing w:before="158" w:line="276" w:lineRule="auto"/>
        <w:ind w:right="567" w:firstLine="426"/>
        <w:contextualSpacing/>
      </w:pPr>
      <w:r w:rsidRPr="00DD7F52">
        <w:rPr>
          <w:b/>
          <w:bCs/>
        </w:rPr>
        <w:t>Целью</w:t>
      </w:r>
      <w:r w:rsidRPr="00DD7F52">
        <w:t xml:space="preserve"> изучения ОБЗР на уровне среднего общего образования является овладение основами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14:paraId="410C321F" w14:textId="77777777" w:rsidR="00DD7F52" w:rsidRPr="00DD7F52" w:rsidRDefault="00DD7F52" w:rsidP="00CF264C">
      <w:pPr>
        <w:pStyle w:val="a3"/>
        <w:spacing w:before="158" w:line="276" w:lineRule="auto"/>
        <w:ind w:right="567" w:firstLine="426"/>
        <w:contextualSpacing/>
      </w:pPr>
      <w:r w:rsidRPr="00DD7F52">
        <w:t>способность применять принципы и правила безопасного поведения в повседневной жизни на основе понимания необходимости ведения здорового образа жизни, причин и механизмов возникновения и развития различных опасных и чрезвычайных ситуаций, готовности к применению необходимых средств и действиям при возникновении чрезвычайных ситуаций;</w:t>
      </w:r>
    </w:p>
    <w:p w14:paraId="0BEBACDA" w14:textId="77777777" w:rsidR="00DD7F52" w:rsidRPr="00DD7F52" w:rsidRDefault="00DD7F52" w:rsidP="00CF264C">
      <w:pPr>
        <w:pStyle w:val="a3"/>
        <w:spacing w:before="158" w:line="276" w:lineRule="auto"/>
        <w:ind w:right="567" w:firstLine="426"/>
        <w:contextualSpacing/>
      </w:pPr>
      <w:r w:rsidRPr="00DD7F52">
        <w:t>сформированность ценностей, овладение знаниями и умениями, которые обеспечивают готовность к военной службе, исполнению долга по защите Отечества;</w:t>
      </w:r>
    </w:p>
    <w:p w14:paraId="6B52D5A6" w14:textId="77777777" w:rsidR="00DD7F52" w:rsidRPr="00DD7F52" w:rsidRDefault="00DD7F52" w:rsidP="00CF264C">
      <w:pPr>
        <w:pStyle w:val="a3"/>
        <w:spacing w:before="158" w:line="276" w:lineRule="auto"/>
        <w:ind w:right="567" w:firstLine="426"/>
        <w:contextualSpacing/>
      </w:pPr>
      <w:r w:rsidRPr="00DD7F52">
        <w:t>сформированность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государства;</w:t>
      </w:r>
    </w:p>
    <w:p w14:paraId="63DB32D2" w14:textId="77777777" w:rsidR="00DD7F52" w:rsidRPr="00DD7F52" w:rsidRDefault="00DD7F52" w:rsidP="00CF264C">
      <w:pPr>
        <w:pStyle w:val="a3"/>
        <w:spacing w:before="158" w:line="276" w:lineRule="auto"/>
        <w:ind w:right="567" w:firstLine="426"/>
        <w:contextualSpacing/>
      </w:pPr>
      <w:r w:rsidRPr="00DD7F52">
        <w:t>знание и понимание роли личности,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времени.</w:t>
      </w:r>
    </w:p>
    <w:p w14:paraId="38761F33" w14:textId="6747696D" w:rsidR="00CF264C" w:rsidRPr="00CF264C" w:rsidRDefault="00CF264C" w:rsidP="00CF264C">
      <w:pPr>
        <w:pStyle w:val="a3"/>
        <w:spacing w:before="154" w:line="276" w:lineRule="auto"/>
        <w:ind w:right="567" w:firstLine="426"/>
        <w:contextualSpacing/>
        <w:rPr>
          <w:b/>
          <w:bCs/>
        </w:rPr>
      </w:pPr>
      <w:r w:rsidRPr="00CF264C">
        <w:rPr>
          <w:b/>
          <w:bCs/>
        </w:rPr>
        <w:t>МЕСТО</w:t>
      </w:r>
      <w:r w:rsidRPr="00CF264C">
        <w:rPr>
          <w:b/>
          <w:bCs/>
          <w:spacing w:val="-1"/>
        </w:rPr>
        <w:t xml:space="preserve"> </w:t>
      </w:r>
      <w:r w:rsidRPr="00CF264C">
        <w:rPr>
          <w:b/>
          <w:bCs/>
        </w:rPr>
        <w:t>ПРЕДМЕТА</w:t>
      </w:r>
      <w:r w:rsidRPr="00CF264C">
        <w:rPr>
          <w:b/>
          <w:bCs/>
          <w:spacing w:val="-4"/>
        </w:rPr>
        <w:t xml:space="preserve"> </w:t>
      </w:r>
      <w:r w:rsidRPr="00CF264C">
        <w:rPr>
          <w:b/>
          <w:bCs/>
        </w:rPr>
        <w:t>В</w:t>
      </w:r>
      <w:r w:rsidRPr="00CF264C">
        <w:rPr>
          <w:b/>
          <w:bCs/>
          <w:spacing w:val="-1"/>
        </w:rPr>
        <w:t xml:space="preserve"> </w:t>
      </w:r>
      <w:r w:rsidRPr="00CF264C">
        <w:rPr>
          <w:b/>
          <w:bCs/>
        </w:rPr>
        <w:t>УЧЕБНОМ</w:t>
      </w:r>
      <w:r w:rsidRPr="00CF264C">
        <w:rPr>
          <w:b/>
          <w:bCs/>
          <w:spacing w:val="-1"/>
        </w:rPr>
        <w:t xml:space="preserve"> </w:t>
      </w:r>
      <w:r w:rsidRPr="00CF264C">
        <w:rPr>
          <w:b/>
          <w:bCs/>
          <w:spacing w:val="-2"/>
        </w:rPr>
        <w:t>ПЛАНЕ</w:t>
      </w:r>
    </w:p>
    <w:p w14:paraId="0D0547AA" w14:textId="51A8168E" w:rsidR="00A627F9" w:rsidRPr="003967C2" w:rsidRDefault="007A7D00" w:rsidP="00CF264C">
      <w:pPr>
        <w:pStyle w:val="a3"/>
        <w:spacing w:before="154" w:line="276" w:lineRule="auto"/>
        <w:ind w:right="567" w:firstLine="426"/>
        <w:contextualSpacing/>
      </w:pPr>
      <w:r w:rsidRPr="003967C2">
        <w:t>Всего на изучение учебного предмета ОБЗР на уровне среднего общего образования отводится 68 часов (по 34 часа в каждом классе).</w:t>
      </w:r>
    </w:p>
    <w:sectPr w:rsidR="00A627F9" w:rsidRPr="003967C2" w:rsidSect="00CF264C">
      <w:pgSz w:w="11910" w:h="16840"/>
      <w:pgMar w:top="284" w:right="286" w:bottom="280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874A6E"/>
    <w:multiLevelType w:val="hybridMultilevel"/>
    <w:tmpl w:val="2F923C0A"/>
    <w:lvl w:ilvl="0" w:tplc="9A368736">
      <w:start w:val="1"/>
      <w:numFmt w:val="decimal"/>
      <w:lvlText w:val="%1."/>
      <w:lvlJc w:val="left"/>
      <w:pPr>
        <w:ind w:left="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F482736">
      <w:numFmt w:val="bullet"/>
      <w:lvlText w:val="•"/>
      <w:lvlJc w:val="left"/>
      <w:pPr>
        <w:ind w:left="949" w:hanging="240"/>
      </w:pPr>
      <w:rPr>
        <w:rFonts w:hint="default"/>
        <w:lang w:val="ru-RU" w:eastAsia="en-US" w:bidi="ar-SA"/>
      </w:rPr>
    </w:lvl>
    <w:lvl w:ilvl="2" w:tplc="CC8CBEBE">
      <w:numFmt w:val="bullet"/>
      <w:lvlText w:val="•"/>
      <w:lvlJc w:val="left"/>
      <w:pPr>
        <w:ind w:left="1899" w:hanging="240"/>
      </w:pPr>
      <w:rPr>
        <w:rFonts w:hint="default"/>
        <w:lang w:val="ru-RU" w:eastAsia="en-US" w:bidi="ar-SA"/>
      </w:rPr>
    </w:lvl>
    <w:lvl w:ilvl="3" w:tplc="F822B9A8">
      <w:numFmt w:val="bullet"/>
      <w:lvlText w:val="•"/>
      <w:lvlJc w:val="left"/>
      <w:pPr>
        <w:ind w:left="2849" w:hanging="240"/>
      </w:pPr>
      <w:rPr>
        <w:rFonts w:hint="default"/>
        <w:lang w:val="ru-RU" w:eastAsia="en-US" w:bidi="ar-SA"/>
      </w:rPr>
    </w:lvl>
    <w:lvl w:ilvl="4" w:tplc="01F2FDFA">
      <w:numFmt w:val="bullet"/>
      <w:lvlText w:val="•"/>
      <w:lvlJc w:val="left"/>
      <w:pPr>
        <w:ind w:left="3799" w:hanging="240"/>
      </w:pPr>
      <w:rPr>
        <w:rFonts w:hint="default"/>
        <w:lang w:val="ru-RU" w:eastAsia="en-US" w:bidi="ar-SA"/>
      </w:rPr>
    </w:lvl>
    <w:lvl w:ilvl="5" w:tplc="244A8714">
      <w:numFmt w:val="bullet"/>
      <w:lvlText w:val="•"/>
      <w:lvlJc w:val="left"/>
      <w:pPr>
        <w:ind w:left="4749" w:hanging="240"/>
      </w:pPr>
      <w:rPr>
        <w:rFonts w:hint="default"/>
        <w:lang w:val="ru-RU" w:eastAsia="en-US" w:bidi="ar-SA"/>
      </w:rPr>
    </w:lvl>
    <w:lvl w:ilvl="6" w:tplc="79067B8A">
      <w:numFmt w:val="bullet"/>
      <w:lvlText w:val="•"/>
      <w:lvlJc w:val="left"/>
      <w:pPr>
        <w:ind w:left="5698" w:hanging="240"/>
      </w:pPr>
      <w:rPr>
        <w:rFonts w:hint="default"/>
        <w:lang w:val="ru-RU" w:eastAsia="en-US" w:bidi="ar-SA"/>
      </w:rPr>
    </w:lvl>
    <w:lvl w:ilvl="7" w:tplc="DA883C52">
      <w:numFmt w:val="bullet"/>
      <w:lvlText w:val="•"/>
      <w:lvlJc w:val="left"/>
      <w:pPr>
        <w:ind w:left="6648" w:hanging="240"/>
      </w:pPr>
      <w:rPr>
        <w:rFonts w:hint="default"/>
        <w:lang w:val="ru-RU" w:eastAsia="en-US" w:bidi="ar-SA"/>
      </w:rPr>
    </w:lvl>
    <w:lvl w:ilvl="8" w:tplc="9670D988">
      <w:numFmt w:val="bullet"/>
      <w:lvlText w:val="•"/>
      <w:lvlJc w:val="left"/>
      <w:pPr>
        <w:ind w:left="7598" w:hanging="240"/>
      </w:pPr>
      <w:rPr>
        <w:rFonts w:hint="default"/>
        <w:lang w:val="ru-RU" w:eastAsia="en-US" w:bidi="ar-SA"/>
      </w:rPr>
    </w:lvl>
  </w:abstractNum>
  <w:abstractNum w:abstractNumId="1" w15:restartNumberingAfterBreak="0">
    <w:nsid w:val="658972E0"/>
    <w:multiLevelType w:val="hybridMultilevel"/>
    <w:tmpl w:val="ABF20354"/>
    <w:lvl w:ilvl="0" w:tplc="086C8250">
      <w:numFmt w:val="bullet"/>
      <w:lvlText w:val="-"/>
      <w:lvlJc w:val="left"/>
      <w:pPr>
        <w:ind w:left="2" w:hanging="1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4043EFC">
      <w:numFmt w:val="bullet"/>
      <w:lvlText w:val="•"/>
      <w:lvlJc w:val="left"/>
      <w:pPr>
        <w:ind w:left="949" w:hanging="177"/>
      </w:pPr>
      <w:rPr>
        <w:rFonts w:hint="default"/>
        <w:lang w:val="ru-RU" w:eastAsia="en-US" w:bidi="ar-SA"/>
      </w:rPr>
    </w:lvl>
    <w:lvl w:ilvl="2" w:tplc="94DC3454">
      <w:numFmt w:val="bullet"/>
      <w:lvlText w:val="•"/>
      <w:lvlJc w:val="left"/>
      <w:pPr>
        <w:ind w:left="1899" w:hanging="177"/>
      </w:pPr>
      <w:rPr>
        <w:rFonts w:hint="default"/>
        <w:lang w:val="ru-RU" w:eastAsia="en-US" w:bidi="ar-SA"/>
      </w:rPr>
    </w:lvl>
    <w:lvl w:ilvl="3" w:tplc="DA58FA06">
      <w:numFmt w:val="bullet"/>
      <w:lvlText w:val="•"/>
      <w:lvlJc w:val="left"/>
      <w:pPr>
        <w:ind w:left="2849" w:hanging="177"/>
      </w:pPr>
      <w:rPr>
        <w:rFonts w:hint="default"/>
        <w:lang w:val="ru-RU" w:eastAsia="en-US" w:bidi="ar-SA"/>
      </w:rPr>
    </w:lvl>
    <w:lvl w:ilvl="4" w:tplc="4412EB8C">
      <w:numFmt w:val="bullet"/>
      <w:lvlText w:val="•"/>
      <w:lvlJc w:val="left"/>
      <w:pPr>
        <w:ind w:left="3799" w:hanging="177"/>
      </w:pPr>
      <w:rPr>
        <w:rFonts w:hint="default"/>
        <w:lang w:val="ru-RU" w:eastAsia="en-US" w:bidi="ar-SA"/>
      </w:rPr>
    </w:lvl>
    <w:lvl w:ilvl="5" w:tplc="111CC782">
      <w:numFmt w:val="bullet"/>
      <w:lvlText w:val="•"/>
      <w:lvlJc w:val="left"/>
      <w:pPr>
        <w:ind w:left="4749" w:hanging="177"/>
      </w:pPr>
      <w:rPr>
        <w:rFonts w:hint="default"/>
        <w:lang w:val="ru-RU" w:eastAsia="en-US" w:bidi="ar-SA"/>
      </w:rPr>
    </w:lvl>
    <w:lvl w:ilvl="6" w:tplc="56D6A698">
      <w:numFmt w:val="bullet"/>
      <w:lvlText w:val="•"/>
      <w:lvlJc w:val="left"/>
      <w:pPr>
        <w:ind w:left="5698" w:hanging="177"/>
      </w:pPr>
      <w:rPr>
        <w:rFonts w:hint="default"/>
        <w:lang w:val="ru-RU" w:eastAsia="en-US" w:bidi="ar-SA"/>
      </w:rPr>
    </w:lvl>
    <w:lvl w:ilvl="7" w:tplc="8C2AD2DC">
      <w:numFmt w:val="bullet"/>
      <w:lvlText w:val="•"/>
      <w:lvlJc w:val="left"/>
      <w:pPr>
        <w:ind w:left="6648" w:hanging="177"/>
      </w:pPr>
      <w:rPr>
        <w:rFonts w:hint="default"/>
        <w:lang w:val="ru-RU" w:eastAsia="en-US" w:bidi="ar-SA"/>
      </w:rPr>
    </w:lvl>
    <w:lvl w:ilvl="8" w:tplc="F17E111A">
      <w:numFmt w:val="bullet"/>
      <w:lvlText w:val="•"/>
      <w:lvlJc w:val="left"/>
      <w:pPr>
        <w:ind w:left="7598" w:hanging="177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7F9"/>
    <w:rsid w:val="003967C2"/>
    <w:rsid w:val="007A7D00"/>
    <w:rsid w:val="00A627F9"/>
    <w:rsid w:val="00CF264C"/>
    <w:rsid w:val="00DD7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F1827"/>
  <w15:docId w15:val="{6E8DA51D-019F-4376-B69D-A1F546607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74"/>
      <w:ind w:left="1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 w:right="138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60"/>
      <w:ind w:left="1" w:right="138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.</dc:creator>
  <cp:lastModifiedBy>Учитель</cp:lastModifiedBy>
  <cp:revision>3</cp:revision>
  <dcterms:created xsi:type="dcterms:W3CDTF">2026-09-23T14:48:00Z</dcterms:created>
  <dcterms:modified xsi:type="dcterms:W3CDTF">2026-09-23T14:49:00Z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2024-08-02T00:00:00Z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2026-09-22T00:00:00Z</vt:filetime>
  </property>
  <property fmtid="{D5CDD505-2E9C-101B-9397-08002B2CF9AE}" pid="6" name="Producer">
    <vt:lpwstr>Microsoft® Word 2013</vt:lpwstr>
  </property>
</Properties>
</file>