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7B2" w:rsidRDefault="00526078" w:rsidP="00526078">
      <w:pPr>
        <w:spacing w:after="0"/>
        <w:ind w:left="12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3.5pt">
            <v:imagedata r:id="rId5" o:title="Скан_20260914"/>
          </v:shape>
        </w:pict>
      </w:r>
    </w:p>
    <w:p w:rsidR="002617B2" w:rsidRDefault="002617B2">
      <w:pPr>
        <w:sectPr w:rsidR="002617B2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4034399"/>
    </w:p>
    <w:p w:rsidR="002617B2" w:rsidRPr="00526078" w:rsidRDefault="00222F78" w:rsidP="00222F78">
      <w:pPr>
        <w:spacing w:after="0" w:line="264" w:lineRule="auto"/>
        <w:ind w:left="120"/>
        <w:jc w:val="center"/>
        <w:rPr>
          <w:lang w:val="ru-RU"/>
        </w:rPr>
      </w:pPr>
      <w:bookmarkStart w:id="1" w:name="block-94034401"/>
      <w:bookmarkEnd w:id="0"/>
      <w:r w:rsidRPr="0052607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617B2" w:rsidRPr="00526078" w:rsidRDefault="002617B2">
      <w:pPr>
        <w:spacing w:after="0" w:line="264" w:lineRule="auto"/>
        <w:ind w:left="120"/>
        <w:jc w:val="both"/>
        <w:rPr>
          <w:lang w:val="ru-RU"/>
        </w:rPr>
      </w:pP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определяет обязательное предметное содержание, устанавливает рекомендуемую последовательность изучения тем и разделов учебного предмета с учётом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обучающихся. Программа по физике даёт представление о целях, содержании, общей стратегии обучения, </w:t>
      </w:r>
      <w:proofErr w:type="gramStart"/>
      <w:r w:rsidRPr="00222F78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«Физика» на углублённом уровне.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Изучение курса физики углублённого уровня позволяет реализовать задачи профессиональной ориентации, направлено на создание условий для проявления своих интеллектуальных и творческих способностей каждым обучающимся, которые необходимы для продолжения образования в организациях профессионального образования по различным физико-техническим и инженерным специальностям.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 программе по физике определяются планируемые результаты освоения курса физики на уровне среднего общего образования: личностные, метапредметные, предметные (на углублённом уровне). Научно-методологической основой для разработки требований к личностным,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обучающихся, освоивших программу по физике на уровне среднего общего образования на углублённом уровне, является системно-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подход.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Программа по физике включает: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углублённом уровне, в том числе предметные результаты по годам обучения;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Программа по физике имеет примерный характер и может быть использована учителями физики для составления своих рабочих программ.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определило характер и бурное развитие разнообразных технологий в сфере энергетики, транспорта, освоения космоса, получения новых материалов с заданными свойствами. Изучение физики вносит основной вклад в формирование естественно-научной картины мира обучающегося, в формирование умений применять научный метод познания при выполнении ими учебных исследований.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В основу курса физики на уровне среднего общего образования положен ряд идей, которые можно рассматривать как принципы его построения.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Идея целостности.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Идея генерализации.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В соответствии с ней материал курса физики объединён вокруг физических теорий. Ведущим в курсе является формирование представлений о структурных уровнях материи, веществе и поле.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 xml:space="preserve">Идея </w:t>
      </w:r>
      <w:proofErr w:type="spellStart"/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гуманитаризации</w:t>
      </w:r>
      <w:proofErr w:type="spellEnd"/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 xml:space="preserve">. </w:t>
      </w:r>
      <w:r w:rsidRPr="00222F78">
        <w:rPr>
          <w:rFonts w:ascii="Times New Roman" w:hAnsi="Times New Roman"/>
          <w:color w:val="000000"/>
          <w:sz w:val="28"/>
          <w:lang w:val="ru-RU"/>
        </w:rPr>
        <w:t>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экологическими проблемами.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Идея прикладной направленности.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Курс физики углублённого уровня предполагает знакомство с широким кругом технических и технологических приложений изученных теорий и законов. При этом рассматриваются на уровне общих представлений и современные технические устройства, и технологии.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 xml:space="preserve">Идея </w:t>
      </w:r>
      <w:proofErr w:type="spellStart"/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экологизации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Освоение содержания программы по физике должно быть построено на принципах системно-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подхода.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процесса. Для углублённого уровня – это система самостоятельного ученического эксперимента, </w:t>
      </w: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включающего фронтальные ученические опыты при изучении нового материала, лабораторные работы и работы практикума. При этом возможны два способа реализации физического практикума. В первом случае практикум </w:t>
      </w:r>
      <w:r>
        <w:rPr>
          <w:rFonts w:ascii="Times New Roman" w:hAnsi="Times New Roman"/>
          <w:color w:val="000000"/>
          <w:sz w:val="28"/>
          <w:lang w:val="ru-RU"/>
        </w:rPr>
        <w:t>проводится либо в конце 10 класса</w:t>
      </w:r>
      <w:r w:rsidRPr="00222F78">
        <w:rPr>
          <w:rFonts w:ascii="Times New Roman" w:hAnsi="Times New Roman"/>
          <w:color w:val="000000"/>
          <w:sz w:val="28"/>
          <w:lang w:val="ru-RU"/>
        </w:rPr>
        <w:t>, либо после первого и второго по</w:t>
      </w:r>
      <w:r>
        <w:rPr>
          <w:rFonts w:ascii="Times New Roman" w:hAnsi="Times New Roman"/>
          <w:color w:val="000000"/>
          <w:sz w:val="28"/>
          <w:lang w:val="ru-RU"/>
        </w:rPr>
        <w:t>лугодия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. Второй способ – это интеграция работ практикума в систему лабораторных работ, которые проводятся в процессе изучения раздела (темы). При этом под работами практикума понимается самостоятельное исследование, которое проводится по руководству свёрнутого, обобщённого вида без пошаговой инструкции.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 программе по физике система ученического эксперимента, лабораторных работ и практикума представлена единым перечнем.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физики. При этом обеспечивается овладение обучающимися умениями проводить прямые и косвенные измерения, исследования зависимостей физических величин и постановку опытов по проверке предложенных гипотез.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и неявно заданной физической моделью, позволяющие применять изученные законы и закономерности как из одного раздела курса, так и интегрируя применение знаний из разных разделов. Для качественных задач приоритетом являются задания на объяснение/предсказание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 соответствии с требованиями ФГОС СОО к материально-техническому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кабинета. В кабинете физики должно быть необходимое лабораторное оборудование для выполнения указанных в программе по физике ученических опытов, лабораторных работ и работ практикума, а также демонстрационное оборудование.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Лабораторное оборудование для ученических практических работ формируется в виде тематических комплектов и обеспечивается в расчёте </w:t>
      </w: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одного комплекта на двух обучающихся. Тематические комплекты лабораторного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Основными целями изучения физики в общем образовании являются: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технологий;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развитие представлений о возможных сферах будущей профессиональной деятельности, связанных с физикой, подготовка к дальнейшему обучению в этом направлении.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задачи, в том числе задач инженерного характера;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понимание физических основ и принципов действия технических устройств и технологических процессов, их влияния на окружающую среду;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развития умений проектно-исследовательской, творческой деятельности;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развитие интереса к сферам профессиональной деятельности, связанной с физикой.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 соответствии с требованиями ФГОС СОО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образования по специальностям физико-технического профиля.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bookmarkStart w:id="2" w:name="6296fae2-dbe0-4c0c-910f-2696aa782a50"/>
      <w:r w:rsidRPr="00222F78">
        <w:rPr>
          <w:rFonts w:ascii="Times New Roman" w:hAnsi="Times New Roman"/>
          <w:color w:val="000000"/>
          <w:sz w:val="28"/>
          <w:lang w:val="ru-RU"/>
        </w:rPr>
        <w:t>На изучение физики (углублённый уровень) на уровне среднего общего о</w:t>
      </w:r>
      <w:r>
        <w:rPr>
          <w:rFonts w:ascii="Times New Roman" w:hAnsi="Times New Roman"/>
          <w:color w:val="000000"/>
          <w:sz w:val="28"/>
          <w:lang w:val="ru-RU"/>
        </w:rPr>
        <w:t xml:space="preserve">бразования отводится </w:t>
      </w:r>
      <w:r w:rsidRPr="00222F78">
        <w:rPr>
          <w:rFonts w:ascii="Times New Roman" w:hAnsi="Times New Roman"/>
          <w:color w:val="000000"/>
          <w:sz w:val="28"/>
          <w:lang w:val="ru-RU"/>
        </w:rPr>
        <w:t>в 10 классе – 170 часо</w:t>
      </w:r>
      <w:r>
        <w:rPr>
          <w:rFonts w:ascii="Times New Roman" w:hAnsi="Times New Roman"/>
          <w:color w:val="000000"/>
          <w:sz w:val="28"/>
          <w:lang w:val="ru-RU"/>
        </w:rPr>
        <w:t>в (5 часов в неделю)</w:t>
      </w:r>
      <w:r w:rsidRPr="00222F78">
        <w:rPr>
          <w:rFonts w:ascii="Times New Roman" w:hAnsi="Times New Roman"/>
          <w:color w:val="000000"/>
          <w:sz w:val="28"/>
          <w:lang w:val="ru-RU"/>
        </w:rPr>
        <w:t>.</w:t>
      </w:r>
      <w:bookmarkEnd w:id="2"/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2617B2" w:rsidRPr="00222F78" w:rsidRDefault="002617B2">
      <w:pPr>
        <w:rPr>
          <w:lang w:val="ru-RU"/>
        </w:rPr>
        <w:sectPr w:rsidR="002617B2" w:rsidRPr="00222F78">
          <w:pgSz w:w="11906" w:h="16383"/>
          <w:pgMar w:top="1134" w:right="850" w:bottom="1134" w:left="1701" w:header="720" w:footer="720" w:gutter="0"/>
          <w:cols w:space="720"/>
        </w:sectPr>
      </w:pPr>
    </w:p>
    <w:p w:rsidR="002617B2" w:rsidRPr="00222F78" w:rsidRDefault="00222F78" w:rsidP="00222F78">
      <w:pPr>
        <w:spacing w:after="0" w:line="264" w:lineRule="auto"/>
        <w:ind w:left="120"/>
        <w:jc w:val="center"/>
        <w:rPr>
          <w:lang w:val="ru-RU"/>
        </w:rPr>
      </w:pPr>
      <w:bookmarkStart w:id="3" w:name="block-94034400"/>
      <w:bookmarkEnd w:id="1"/>
      <w:r w:rsidRPr="00222F7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617B2" w:rsidRPr="00222F78" w:rsidRDefault="002617B2">
      <w:pPr>
        <w:spacing w:after="0" w:line="264" w:lineRule="auto"/>
        <w:ind w:left="120"/>
        <w:jc w:val="both"/>
        <w:rPr>
          <w:lang w:val="ru-RU"/>
        </w:rPr>
      </w:pPr>
    </w:p>
    <w:p w:rsidR="002617B2" w:rsidRPr="00222F78" w:rsidRDefault="00222F78" w:rsidP="00222F78">
      <w:pPr>
        <w:spacing w:after="0" w:line="264" w:lineRule="auto"/>
        <w:ind w:left="120"/>
        <w:jc w:val="center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617B2" w:rsidRPr="00222F78" w:rsidRDefault="002617B2">
      <w:pPr>
        <w:spacing w:after="0" w:line="264" w:lineRule="auto"/>
        <w:ind w:left="120"/>
        <w:jc w:val="both"/>
        <w:rPr>
          <w:lang w:val="ru-RU"/>
        </w:rPr>
      </w:pP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Раздел 1. Научный метод познания природы.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Физика – фундаментальная наука о природе. Научный метод познания и методы исследования физических явлений.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Эксперимент и теория в процессе познания природы. Наблюдение и эксперимент в физике.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Способы измерения физических величин (аналоговые и цифровые измерительные приборы, компьютерные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датчиковые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системы).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Погрешности измерений физических величин (абсолютная и относительная).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Моделирование физических явлений и процессов (материальная точка, абсолютно твёрдое тело, идеальная жидкость, идеальный газ, точечный заряд). Гипотеза. Физический закон, границы его применимости. Физическая теория.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Роль и место физики в формировании современной научной картины мира, в практической деятельности людей.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 в цепи постоянного тока при помощи аналоговых и цифровых измерительных приборов.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Знакомство с цифровой лабораторией по физике. Примеры измерения физических величин при помощи компьютерных датчиков.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Раздел 2. Механика.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Тема 1. Кинематика.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Механическое движение. Относительность механического движения. Система отсчёта.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Прямая и обратная задачи механики.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Радиус-вектор материальной точки, его проекции на оси системы координат. Траектория.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сложение скоростей.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Равномерное и равноускоренное прямолинейное движение. Зависимость координат, скорости, ускорения и пути материальной точки от времени и их графики.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Свободное падение. Ускорение свободного падения. Движение тела, брошенного под углом к горизонту. Зависимость координат, скорости и ускорения материальной точки от времени и их графики.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Криволинейное движение. Движение материальной точки по окружности. Угловая и линейная скорость. Период и частота обращения. Центростремительное (нормальное), касательное (тангенциальное) и полное ускорение материальной точки.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спидометр, движение снарядов, цепные, шестерёнчатые и ремённые передачи, скоростные лифты.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Способы исследования движений.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Иллюстрация предельного перехода и измерение мгновенной скорости.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Преобразование движений с использованием механизмов.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Падение тел в воздухе и в разреженном пространстве.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тела, брошенного под углом к горизонту и горизонтально.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Преобразование угловой скорости в редукторе.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Сравнение путей, траекторий, скоростей движения одного и того же тела в разных системах отсчёта.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Изучение неравномерного движения с целью определения мгновенной скорости.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ускорения при прямолинейном равноускоренном движении по наклонной плоскости.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пути от времени при равноускоренном движении.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Измерение ускорения свободного падения (рекомендовано использование цифровой лаборатории).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Изучение движения тела, брошенного горизонтально. Проверка гипотезы о прямой пропорциональной зависимости между дальностью полёта и начальной скоростью тела.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Изучение движения тела по окружности с постоянной по модулю скоростью.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обращения конического маятника от его параметров.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Первый закон Ньютона. Инерциальные системы отсчёта. Принцип относительности Галилея. Неинерциальные системы отсчёта (определение, примеры).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Второй закон Ньютона для материальной точки.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Третий закон Ньютона для материальных точек.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Закон всемирного тяготения. Эквивалентность гравитационной и инертной массы.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Сила тяжести. Зависимость ускорения свободного падения от высоты над поверхностью планеты и от географической широты. Движение небесных тел и их спутников. Законы Кеплера. Первая космическая скорость.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 Вес тела, движущегося с ускорением.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Сила трения. Сухое трение. Сила трения скольжения и сила трения покоя. Коэффициент трения. Сила сопротивления при движении тела в жидкости или газе, её зависимость от скорости относительного движения.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Давление. Гидростатическое давление. Сила Архимеда.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подшипники, движение искусственных спутников.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 в инерциальных и неинерциальных системах отсчёта.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Качение двух цилиндров или шаров разной массы с одинаковым ускорением относительно неинерциальной системы отсчёта.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Сравнение равнодействующей приложенных к телу сил с произведением массы тела на его ускорение в инерциальной системе отсчёта.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Равенство сил, возникающих в результате взаимодействия тел.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масс по взаимодействию.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Невесомость.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Вес тела при ускоренном подъёме и падении.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Центробежные механизмы.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равнодействующей сил при движении бруска по наклонной плоскости.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Проверка гипотезы о независимости времени движения бруска по наклонной плоскости на заданное расстояние от его массы.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зависимости сил упругости, возникающих в пружине и резиновом образце, от их деформации.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Изучение движения системы тел, связанных нитью, перекинутой через лёгкий блок.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Измерение коэффициента трения по величине углового коэффициента зависимости </w:t>
      </w:r>
      <w:r>
        <w:rPr>
          <w:rFonts w:ascii="Times New Roman" w:hAnsi="Times New Roman"/>
          <w:color w:val="000000"/>
          <w:sz w:val="28"/>
        </w:rPr>
        <w:t>F</w:t>
      </w:r>
      <w:proofErr w:type="spellStart"/>
      <w:r w:rsidRPr="00222F78">
        <w:rPr>
          <w:rFonts w:ascii="Times New Roman" w:hAnsi="Times New Roman"/>
          <w:color w:val="000000"/>
          <w:sz w:val="28"/>
          <w:vertAlign w:val="subscript"/>
          <w:lang w:val="ru-RU"/>
        </w:rPr>
        <w:t>тр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N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движения бруска по наклонной плоскости с переменным коэффициентом трения.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Изучение движения груза на валу с трением.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Тема 3. Статика твёрдого тела.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Абсолютно твёрдое тело. Поступательное и вращательное движение твёрдого тела. Момент силы относительно оси вращения. Плечо силы. Сложение сил, приложенных к твёрдому телу. Центр тяжести тела.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Устойчивое, неустойчивое, безразличное равновесие.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кронштейн, строительный кран, решётчатые конструкции.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Условия равновесия.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Виды равновесия.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Исследование условий равновесия твёрдого тела, имеющего ось вращения.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Конструирование кронштейнов и расчёт сил упругости.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Изучение устойчивости твёрдого тела, имеющего площадь опоры.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Тема 4. Законы сохранения в механике.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Импульс материальной точки, системы материальных точек. Центр масс системы материальных точек. Теорема о движении центра масс.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Импульс силы и изменение импульса тела.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Закон сохранения импульса.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Момент импульса материальной точки. Представление о сохранении момента импульса в центральных полях.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Работа силы на малом и на конечном перемещении. Графическое представление работы силы.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Мощность силы.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Кинетическая энергия материальной точки. Теорема об изменении кинетической энергии материальной точки.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Потенциальные и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непотенциальные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силы. Потенциальная энергия. Потенциальная энергия упруго деформированной пружины. Потенциальная энергия тела в однородном гравитационном поле. Потенциальная энергия тела в гравитационном поле однородного шара (внутри и вне шара). Вторая космическая скорость. Третья космическая скорость.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Связь работы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непотенциальных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сил с изменением механической энергии системы тел. Закон сохранения механической энергии.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Упругие и неупругие столкновения.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Уравнение Бернулли для идеальной жидкости как следствие закона сохранения механической энергии.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движение ракет, водомёт, копёр, пружинный пистолет, гироскоп, фигурное катание на коньках.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Закон сохранения импульса.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мощности силы.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Изменение энергии тела при совершении работы.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Взаимные превращения кинетической и потенциальной энергий при действии на тело силы тяжести и силы упругости.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Сохранение энергии при свободном падении.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Измерение импульса тела по тормозному пути.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Измерение силы тяги, скорости модели электромобиля и мощности силы тяги.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Сравнение изменения импульса тела с импульсом силы.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сохранения импульса при упругом взаимодействии.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кинетической энергии тела по тормозному пути.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Сравнение изменения потенциальной энергии пружины с работой силы трения.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Определение работы силы трения при движении тела по наклонной плоскости.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Тема 1. Основы молекулярно-кинетической теории.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Основные положения молекулярно-кинетической теории (МКТ), их опытное обоснование. Диффузия. Броуновское движение. Характер движения и взаимодействия частиц вещества. Модели строения газов, жидкостей и твёрдых тел и объяснение свойств вещества на основе этих </w:t>
      </w: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моделей. Масса и размеры молекул (атомов). Количество вещества. Постоянная Авогадро.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Тепловое равновесие. Температура и способы её измерения. Шкала температур Цельсия.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Модель идеального газа в молекулярно-кинетической теории: частицы газа движутся хаотически и не взаимодействуют друг с другом.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Газовые законы. Уравнение Менделеева–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Клапейрона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. Абсолютная температура (шкала температур Кельвина). Закон Дальтона.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Изопроцессы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в идеальном газе с постоянным количеством вещества. Графическое представление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изопроцессов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: изотерма, изохора, изобара.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Связь между давлением и средней кинетической энергией поступательного теплового движения молекул идеального газа (основное уравнение молекулярно-кинетической теории идеального газа).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Связь абсолютной температуры термодинамической системы со средней кинетической энергией поступательного теплового движения её частиц.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термометр, барометр, получение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наноматериалов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Модели движения частиц вещества.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Модель броуновского движения.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Видеоролик с записью реального броуновского движения.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Диффузия жидкостей.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Притяжение молекул.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Модели кристаллических решёток.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Наблюдение и исследование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изопроцессов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процесса установления теплового равновесия при теплообмене между горячей и холодной водой.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Изучение изотермического процесса (рекомендовано использование цифровой лаборатории).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Изучение изохорного процесса.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Изучение изобарного процесса.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Проверка уравнения состояния.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Тема 2. Термодинамика. Тепловые машины.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Термодинамическая (ТД) система. Задание внешних условий для термодинамической системы. Внешние и внутренние параметры. Параметры термодинамической системы как средние значения величин, описывающих её состояние на микроскопическом уровне.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Нулевое начало термодинамики. Самопроизвольная релаксация термодинамической системы к тепловому равновесию.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Модель идеального газа в термодинамике – система уравнений: уравнение Менделеева–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Клапейрона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и выражение для внутренней энергии. Условия применимости этой модели: низкая концентрация частиц, высокие температуры. Выражение для внутренней энергии одноатомного идеального газа.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Квазистатические и нестатические процессы.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Элементарная работа в термодинамике. Вычисление работы по графику процесса на </w:t>
      </w:r>
      <w:proofErr w:type="spellStart"/>
      <w:r>
        <w:rPr>
          <w:rFonts w:ascii="Times New Roman" w:hAnsi="Times New Roman"/>
          <w:color w:val="000000"/>
          <w:sz w:val="28"/>
        </w:rPr>
        <w:t>pV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-диаграмме.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Теплопередача как способ изменения внутренней энергии термодинамической системы без совершения работы. Конвекция, теплопроводность, излучение.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Количество теплоты. Теплоёмкость тела. Удельная и молярная теплоёмкости вещества. Уравнение Майера. Удельная теплота сгорания топлива. Расчёт количества теплоты при теплопередаче. Понятие об адиабатном процессе.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Первый закон термодинамики. Внутренняя энергия. Количество теплоты и работа как меры изменения внутренней энергии термодинамической системы.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Второй закон термодинамики для равновесных процессов: через заданное равновесное состояние термодинамической системы проходит единственная адиабата. Абсолютная температура.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Второй закон термодинамики для неравновесных процессов: невозможно передать теплоту от более холодного тела к более нагретому без компенсации (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Клаузиус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). Необратимость природных процессов.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Принципы действия тепловых машин. КПД.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Максимальное значение КПД. Цикл Карно.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Экологические аспекты использования тепловых двигателей. Тепловое загрязнение окружающей среды.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холодильник, кондиционер, дизельный и карбюраторный двигатели, паровая турбина, получение сверхнизких температур, утилизация «тепловых» отходов с использованием теплового насоса, утилизация биоорганического топлива для выработки «тепловой» и электроэнергии.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Изменение температуры при адиабатическом расширении.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Воздушное огниво.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Сравнение удельных теплоёмкостей веществ.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Способы изменения внутренней энергии.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адиабатного процесса.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Компьютерные модели тепловых двигателей.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процесса остывания вещества.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адиабатного процесса.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Изучение взаимосвязи энергии межмолекулярного взаимодействия и температуры кипения жидкостей.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Тема 3. Агрегатные состояния вещества. Фазовые переходы.</w:t>
      </w:r>
      <w:r w:rsidRPr="00222F7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Парообразование и конденсация. Испарение и кипение. Удельная теплота парообразования.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Насыщенные и ненасыщенные пары. Качественная зависимость плотности и </w:t>
      </w:r>
      <w:proofErr w:type="gramStart"/>
      <w:r w:rsidRPr="00222F78">
        <w:rPr>
          <w:rFonts w:ascii="Times New Roman" w:hAnsi="Times New Roman"/>
          <w:color w:val="000000"/>
          <w:sz w:val="28"/>
          <w:lang w:val="ru-RU"/>
        </w:rPr>
        <w:t>давления</w:t>
      </w:r>
      <w:proofErr w:type="gram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насыщенного пара от температуры, их независимость от объёма насыщенного пара. Зависимость температуры кипения от давления в жидкости.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Влажность воздуха. Абсолютная и относительная влажность.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Твёрдое тело. Кристаллические и аморфные тела. Анизотропия свойств кристаллов. Плавление и кристаллизация. Удельная теплота плавления. Сублимация.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Деформации твёрдого тела. Растяжение и сжатие. Сдвиг. Модуль Юнга. Предел упругих деформаций.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Тепловое расширение жидкостей и твёрдых тел, объёмное и линейное расширение.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Ангармонизм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тепловых колебаний частиц вещества как причина теплового расширения тел (на качественном уровне).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Преобразование энергии в фазовых переходах.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Поверхностное натяжение. Коэффициент поверхностного натяжения. Капиллярные явления. Давление под искривлённой поверхностью жидкости. Формула Лапласа.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жидкие кристаллы, современные материалы.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Тепловое расширение.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Кипение. Кипение при пониженном давлении.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силы поверхностного натяжения.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Опыты с мыльными плёнками.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Смачивание.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Капиллярные явления.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Модели неньютоновской жидкости.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нагревания и плавления кристаллического вещества.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Виды деформаций.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Наблюдение малых деформаций.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испарения жидкостей.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удельной теплоты плавления льда.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Изучение свойств насыщенных паров.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абсолютной влажности воздуха и оценка массы паров в помещении.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коэффициента поверхностного натяжения.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модуля Юнга.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зависимости деформации резинового образца от приложенной к нему силы.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Электрическое поле.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Электризация тел и её проявления. Электрический заряд. Два вида электрических зарядов. Проводники, диэлектрики и полупроводники. Элементарный электрический заряд. Закон сохранения электрического заряда.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Взаимодействие зарядов. Точечные заряды. Закон Кулона.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Электрическое поле. Его действие на электрические заряды.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Напряжённость электрического поля. Пробный заряд. Линии напряжённости электрического поля. Однородное электрическое поле.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Потенциальность электростатического поля. Разность потенциалов и напряжение. Потенциальная энергия заряда в электростатическом поле. Потенциал электростатического поля. Связь напряжённости поля и разности потенциалов для электростатического поля (как однородного, так и неоднородного).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Принцип суперпозиции электрических полей.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Поле точечного заряда. Поле равномерно заряженной сферы. Поле равномерно заряженного по объёму шара. Поле равномерно заряженной бесконечной плоскости. Картины линий напряжённости этих полей и эквипотенциальных поверхностей.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 Условие равновесия зарядов.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Диэлектрики в электростатическом поле. Диэлектрическая проницаемость вещества.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Конденсатор. Электроёмкость конденсатора. Электроёмкость плоского конденсатора.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Параллельное соединение конденсаторов. Последовательное соединение конденсаторов.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Движение заряженной частицы в однородном электрическом поле.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электроскоп, электрометр, электростатическая защита, заземление электроприборов, конденсаторы, генератор Ван де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Граафа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Устройство и принцип действия электрометра.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шариков.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Электрическое поле двух заряженных пластин.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Модель электростатического генератора (Ван де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Граафа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Проводники в электрическом поле.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Электростатическая защита.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Устройство и действие конденсатора постоянной и переменной ёмкости.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Зависимость электроёмкости плоского конденсатора от площади пластин, расстояния между ними и диэлектрической проницаемости.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Энергия электрического поля заряженного конденсатора.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Зарядка и разрядка конденсатора через резистор.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Оценка сил взаимодействия заряженных тел.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Наблюдение превращения энергии заряженного конденсатора в энергию излучения светодиода.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Изучение протекания тока в цепи, содержащей конденсатор.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Распределение разности потенциалов (напряжения) при последовательном соединении конденсаторов.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разряда конденсатора через резистор.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Сила тока. Постоянный ток.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Условия существования постоянного электрического тока. Источники тока. Напряжение </w:t>
      </w:r>
      <w:r>
        <w:rPr>
          <w:rFonts w:ascii="Times New Roman" w:hAnsi="Times New Roman"/>
          <w:color w:val="000000"/>
          <w:sz w:val="28"/>
        </w:rPr>
        <w:t>U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и ЭДС 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Закон Ома для участка цепи.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Электрическое сопротивление. Зависимость сопротивления однородного проводника от его длины и площади поперечного сечения. Удельное сопротивление вещества.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Последовательное, параллельное, смешанное соединение проводников. Расчёт разветвлённых электрических цепей. Правила Кирхгофа.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Работа электрического тока. Закон Джоуля–Ленца.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Мощность электрического тока. Тепловая мощность, выделяемая на резисторе.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ЭДС и внутреннее сопротивление источника тока. Закон Ома для полной (замкнутой) электрической цепи. Мощность источника тока. Короткое замыкание.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Конденсатор в цепи постоянного тока.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амперметр, вольтметр, реостат, счётчик электрической энергии.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напряжения для резистора, лампы накаливания и светодиода.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сопротивления при постоянном напряжении.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Прямое измерение ЭДС. Короткое замыкание гальванического элемента и оценка внутреннего сопротивления.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Способы соединения источников тока, ЭДС батарей.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разности потенциалов между полюсами источника тока от силы тока в цепи.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смешанного соединения резисторов.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удельного сопротивления проводников.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напряжения для лампы накаливания.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Увеличение предела измерения амперметра (вольтметра).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ЭДС и внутреннего сопротивления источника тока.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ЭДС гальванического элемента от времени при коротком замыкании.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разности потенциалов между полюсами источника тока от силы тока в цепи.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зависимости полезной мощности источника тока от силы тока.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Тема 3. Токи в различных средах.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Электрическая проводимость различных веществ. Электронная проводимость твёрдых металлов. Зависимость сопротивления металлов от температуры. Сверхпроводимость.</w:t>
      </w:r>
      <w:r w:rsidRPr="00222F7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Электрический ток в вакууме. Свойства электронных пучков.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Полупроводники. Собственная и примесная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222F7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222F78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Электрический ток в электролитах. Электролитическая диссоциация. Электролиз. Законы Фарадея для электролиза.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Электрический ток в газах. Самостоятельный и несамостоятельный разряд. Различные типы самостоятельного разряда. Молния. Плазма.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газоразрядные лампы, электронно-лучевая трубка, полупроводниковые приборы: диод, транзистор, фотодиод, светодиод, гальваника, рафинирование меди, выплавка алюминия, электронная микроскопия.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Законы электролиза Фарадея.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Сравнение проводимости металлов и полупроводников.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Измерение заряда одновалентного иона.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Исследование зависимости сопротивления терморезистора от температуры.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Снятие </w:t>
      </w:r>
      <w:proofErr w:type="gramStart"/>
      <w:r w:rsidRPr="00222F78">
        <w:rPr>
          <w:rFonts w:ascii="Times New Roman" w:hAnsi="Times New Roman"/>
          <w:color w:val="000000"/>
          <w:sz w:val="28"/>
          <w:lang w:val="ru-RU"/>
        </w:rPr>
        <w:t>вольт-амперной</w:t>
      </w:r>
      <w:proofErr w:type="gram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характеристики диода.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Физический практикум.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Способы измерения физических величин с использованием аналоговых и цифровых измерительных приборов и компьютерных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датчиковых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систем. Абсолютные и относительные погрешности измерений физических величин. Оценка границ погрешностей. 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22F78">
        <w:rPr>
          <w:rFonts w:ascii="Times New Roman" w:hAnsi="Times New Roman"/>
          <w:b/>
          <w:color w:val="000000"/>
          <w:sz w:val="28"/>
          <w:lang w:val="ru-RU"/>
        </w:rPr>
        <w:t>Межпредметные</w:t>
      </w:r>
      <w:proofErr w:type="spellEnd"/>
      <w:r w:rsidRPr="00222F78">
        <w:rPr>
          <w:rFonts w:ascii="Times New Roman" w:hAnsi="Times New Roman"/>
          <w:b/>
          <w:color w:val="000000"/>
          <w:sz w:val="28"/>
          <w:lang w:val="ru-RU"/>
        </w:rPr>
        <w:t xml:space="preserve"> связи.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Изучение курса физики углублённого уровня в 10 классе осуществляется с учётом содержательных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связей с курсами математики, биологии, химии, географии и технологии.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понятия, связанные с изучением методов научного познания: 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явление, научный факт, гипотеза, физическая величина, закон, </w:t>
      </w: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Математика: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уравнений. Линейная функция, парабола, гипербола, их графики и свойства. Тригонометрические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 xml:space="preserve">Биология: </w:t>
      </w:r>
      <w:r w:rsidRPr="00222F78">
        <w:rPr>
          <w:rFonts w:ascii="Times New Roman" w:hAnsi="Times New Roman"/>
          <w:color w:val="000000"/>
          <w:sz w:val="28"/>
          <w:lang w:val="ru-RU"/>
        </w:rPr>
        <w:t>механическое движение в живой природе, диффузия, осмос, теплообмен живых организмов, тепловое загрязнение окружающей среды, утилизация биоорганического топлива для выработки «тепловой» и электроэнергии, поверхностное натяжение и капиллярные явления в природе, электрические явления в живой природе.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Химия: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 вещества, строение атомов и молекул, моль вещества, молярная масса, получение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наноматериалов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, тепловые свойства твёрдых тел, жидкостей и газов, жидкие кристаллы, электрические свойства металлов, электролитическая диссоциация, гальваника, электронная микроскопия.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География: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Технология: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сухого и жидкого трения в технике, статические конструкции (кронштейн, решётчатые конструкции), использование законов сохранения механики в технике (гироскоп, водомёт и другие), двигатель внутреннего сгорания, паровая турбина, бытовой холодильник, кондиционер, технологии получения современных материалов, в том числе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наноматериалов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, и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, электростатическая защита, заземление электроприборов, газоразрядные лампы, полупроводниковые приборы, гальваника.</w:t>
      </w:r>
    </w:p>
    <w:p w:rsidR="002617B2" w:rsidRPr="00222F78" w:rsidRDefault="002617B2">
      <w:pPr>
        <w:spacing w:after="0" w:line="264" w:lineRule="auto"/>
        <w:ind w:left="120"/>
        <w:jc w:val="both"/>
        <w:rPr>
          <w:lang w:val="ru-RU"/>
        </w:rPr>
      </w:pPr>
    </w:p>
    <w:p w:rsidR="002617B2" w:rsidRPr="00222F78" w:rsidRDefault="002617B2">
      <w:pPr>
        <w:rPr>
          <w:lang w:val="ru-RU"/>
        </w:rPr>
        <w:sectPr w:rsidR="002617B2" w:rsidRPr="00222F78">
          <w:pgSz w:w="11906" w:h="16383"/>
          <w:pgMar w:top="1134" w:right="850" w:bottom="1134" w:left="1701" w:header="720" w:footer="720" w:gutter="0"/>
          <w:cols w:space="720"/>
        </w:sectPr>
      </w:pPr>
    </w:p>
    <w:p w:rsidR="002617B2" w:rsidRPr="00222F78" w:rsidRDefault="00222F78">
      <w:pPr>
        <w:spacing w:after="0" w:line="264" w:lineRule="auto"/>
        <w:ind w:left="120"/>
        <w:jc w:val="both"/>
        <w:rPr>
          <w:b/>
          <w:lang w:val="ru-RU"/>
        </w:rPr>
      </w:pPr>
      <w:bookmarkStart w:id="4" w:name="block-94034408"/>
      <w:bookmarkEnd w:id="3"/>
      <w:r w:rsidRPr="00222F7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ФИЗИКЕ НА УРОВНЕ СРЕДНЕГО ОБЩЕГО ОБРАЗОВАНИЯЛИЧНОСТНЫЕ РЕЗУЛЬТАТЫ</w:t>
      </w:r>
    </w:p>
    <w:p w:rsidR="002617B2" w:rsidRPr="00222F78" w:rsidRDefault="002617B2">
      <w:pPr>
        <w:spacing w:after="0" w:line="264" w:lineRule="auto"/>
        <w:ind w:left="120"/>
        <w:jc w:val="both"/>
        <w:rPr>
          <w:lang w:val="ru-RU"/>
        </w:rPr>
      </w:pPr>
    </w:p>
    <w:p w:rsidR="002617B2" w:rsidRPr="00222F78" w:rsidRDefault="00222F78">
      <w:pPr>
        <w:spacing w:after="0" w:line="264" w:lineRule="auto"/>
        <w:ind w:left="120"/>
        <w:jc w:val="both"/>
        <w:rPr>
          <w:lang w:val="ru-RU"/>
        </w:rPr>
      </w:pPr>
      <w:r w:rsidRPr="00222F78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2617B2" w:rsidRPr="00222F78" w:rsidRDefault="002617B2">
      <w:pPr>
        <w:spacing w:after="0" w:line="264" w:lineRule="auto"/>
        <w:ind w:left="120"/>
        <w:jc w:val="both"/>
        <w:rPr>
          <w:lang w:val="ru-RU"/>
        </w:rPr>
      </w:pPr>
    </w:p>
    <w:p w:rsidR="002617B2" w:rsidRPr="00222F78" w:rsidRDefault="00222F78">
      <w:pPr>
        <w:spacing w:after="0" w:line="264" w:lineRule="auto"/>
        <w:ind w:firstLine="600"/>
        <w:jc w:val="both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2617B2" w:rsidRPr="00222F78" w:rsidRDefault="00222F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2617B2" w:rsidRPr="00222F78" w:rsidRDefault="00222F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2617B2" w:rsidRPr="00222F78" w:rsidRDefault="00222F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617B2" w:rsidRPr="00222F78" w:rsidRDefault="00222F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патриотизма; </w:t>
      </w:r>
    </w:p>
    <w:p w:rsidR="002617B2" w:rsidRPr="00222F78" w:rsidRDefault="00222F7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технике.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2617B2" w:rsidRPr="00222F78" w:rsidRDefault="00222F7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2617B2" w:rsidRPr="00222F78" w:rsidRDefault="00222F7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будущего.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присущего физической науке.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bookmarkStart w:id="5" w:name="_Toc138318759"/>
      <w:bookmarkEnd w:id="5"/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:rsidR="002617B2" w:rsidRPr="00222F78" w:rsidRDefault="00222F7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жизни.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осознание глобального характера экологических проблем; </w:t>
      </w:r>
    </w:p>
    <w:p w:rsidR="002617B2" w:rsidRPr="00222F78" w:rsidRDefault="00222F7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2617B2" w:rsidRPr="00222F78" w:rsidRDefault="00222F7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 физике.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физической науки;</w:t>
      </w:r>
    </w:p>
    <w:p w:rsidR="002617B2" w:rsidRPr="00222F78" w:rsidRDefault="00222F7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:rsidR="002617B2" w:rsidRPr="00222F78" w:rsidRDefault="002617B2">
      <w:pPr>
        <w:spacing w:after="0" w:line="264" w:lineRule="auto"/>
        <w:ind w:left="120"/>
        <w:jc w:val="both"/>
        <w:rPr>
          <w:lang w:val="ru-RU"/>
        </w:rPr>
      </w:pPr>
    </w:p>
    <w:p w:rsidR="002617B2" w:rsidRPr="00222F78" w:rsidRDefault="00222F78">
      <w:pPr>
        <w:spacing w:after="0" w:line="264" w:lineRule="auto"/>
        <w:ind w:left="120"/>
        <w:jc w:val="both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617B2" w:rsidRPr="00222F78" w:rsidRDefault="002617B2">
      <w:pPr>
        <w:spacing w:after="0" w:line="264" w:lineRule="auto"/>
        <w:ind w:left="120"/>
        <w:jc w:val="both"/>
        <w:rPr>
          <w:lang w:val="ru-RU"/>
        </w:rPr>
      </w:pPr>
    </w:p>
    <w:p w:rsidR="002617B2" w:rsidRPr="00222F78" w:rsidRDefault="00222F78">
      <w:pPr>
        <w:spacing w:after="0" w:line="264" w:lineRule="auto"/>
        <w:ind w:left="120"/>
        <w:jc w:val="both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2617B2" w:rsidRPr="00222F78" w:rsidRDefault="00222F7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2617B2" w:rsidRPr="00222F78" w:rsidRDefault="00222F7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:rsidR="002617B2" w:rsidRPr="00222F78" w:rsidRDefault="00222F7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617B2" w:rsidRPr="00222F78" w:rsidRDefault="00222F7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2617B2" w:rsidRPr="00222F78" w:rsidRDefault="00222F7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617B2" w:rsidRPr="00222F78" w:rsidRDefault="00222F7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:rsidR="002617B2" w:rsidRPr="00222F78" w:rsidRDefault="00222F7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 </w:t>
      </w:r>
    </w:p>
    <w:p w:rsidR="002617B2" w:rsidRPr="00222F78" w:rsidRDefault="00222F7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:rsidR="002617B2" w:rsidRPr="00222F78" w:rsidRDefault="00222F7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617B2" w:rsidRPr="00222F78" w:rsidRDefault="00222F7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617B2" w:rsidRPr="00222F78" w:rsidRDefault="00222F7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2617B2" w:rsidRPr="00222F78" w:rsidRDefault="00222F7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2617B2" w:rsidRPr="00222F78" w:rsidRDefault="00222F7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:rsidR="002617B2" w:rsidRPr="00222F78" w:rsidRDefault="00222F7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2617B2" w:rsidRPr="00222F78" w:rsidRDefault="00222F7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2617B2" w:rsidRPr="00222F78" w:rsidRDefault="00222F7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альтернативные решения.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617B2" w:rsidRDefault="00222F78">
      <w:pPr>
        <w:numPr>
          <w:ilvl w:val="0"/>
          <w:numId w:val="1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достоверность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2617B2" w:rsidRPr="00222F78" w:rsidRDefault="00222F7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617B2" w:rsidRPr="00222F78" w:rsidRDefault="00222F7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общение на уроках физики и во внеурочной деятельности;</w:t>
      </w:r>
    </w:p>
    <w:p w:rsidR="002617B2" w:rsidRPr="00222F78" w:rsidRDefault="00222F7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:rsidR="002617B2" w:rsidRPr="00222F78" w:rsidRDefault="00222F7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средств;</w:t>
      </w:r>
    </w:p>
    <w:p w:rsidR="002617B2" w:rsidRPr="00222F78" w:rsidRDefault="00222F7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617B2" w:rsidRPr="00222F78" w:rsidRDefault="00222F7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222F78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 </w:t>
      </w:r>
    </w:p>
    <w:p w:rsidR="002617B2" w:rsidRPr="00222F78" w:rsidRDefault="00222F7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2617B2" w:rsidRPr="00222F78" w:rsidRDefault="00222F7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617B2" w:rsidRPr="00222F78" w:rsidRDefault="00222F7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2617B2" w:rsidRPr="00222F78" w:rsidRDefault="00222F7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617B2" w:rsidRPr="00222F78" w:rsidRDefault="00222F78">
      <w:pPr>
        <w:spacing w:after="0" w:line="264" w:lineRule="auto"/>
        <w:ind w:left="120"/>
        <w:jc w:val="both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617B2" w:rsidRPr="00222F78" w:rsidRDefault="00222F78">
      <w:pPr>
        <w:spacing w:after="0" w:line="264" w:lineRule="auto"/>
        <w:ind w:left="120"/>
        <w:jc w:val="both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617B2" w:rsidRPr="00222F78" w:rsidRDefault="00222F7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2617B2" w:rsidRPr="00222F78" w:rsidRDefault="00222F7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 w:rsidR="002617B2" w:rsidRDefault="00222F78">
      <w:pPr>
        <w:numPr>
          <w:ilvl w:val="0"/>
          <w:numId w:val="1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617B2" w:rsidRPr="00222F78" w:rsidRDefault="00222F7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2617B2" w:rsidRPr="00222F78" w:rsidRDefault="00222F7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ответственность за решение;</w:t>
      </w:r>
    </w:p>
    <w:p w:rsidR="002617B2" w:rsidRDefault="00222F78">
      <w:pPr>
        <w:numPr>
          <w:ilvl w:val="0"/>
          <w:numId w:val="1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приобретённый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опыт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617B2" w:rsidRPr="00222F78" w:rsidRDefault="00222F7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2617B2" w:rsidRDefault="00222F7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17B2" w:rsidRPr="00222F78" w:rsidRDefault="00222F7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2617B2" w:rsidRPr="00222F78" w:rsidRDefault="00222F7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2617B2" w:rsidRPr="00222F78" w:rsidRDefault="00222F7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2617B2" w:rsidRPr="00222F78" w:rsidRDefault="00222F7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2617B2" w:rsidRPr="00222F78" w:rsidRDefault="00222F7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2617B2" w:rsidRPr="00222F78" w:rsidRDefault="00222F7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617B2" w:rsidRPr="00222F78" w:rsidRDefault="00222F7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2617B2" w:rsidRPr="00222F78" w:rsidRDefault="00222F7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:rsidR="002617B2" w:rsidRPr="00222F78" w:rsidRDefault="00222F78">
      <w:pPr>
        <w:spacing w:after="0" w:line="264" w:lineRule="auto"/>
        <w:ind w:left="12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интеллект, предполагающий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:</w:t>
      </w:r>
    </w:p>
    <w:p w:rsidR="002617B2" w:rsidRPr="00222F78" w:rsidRDefault="00222F7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2617B2" w:rsidRPr="00222F78" w:rsidRDefault="00222F7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617B2" w:rsidRPr="00222F78" w:rsidRDefault="00222F7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2617B2" w:rsidRPr="00222F78" w:rsidRDefault="00222F7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2617B2" w:rsidRPr="00222F78" w:rsidRDefault="00222F7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2617B2" w:rsidRPr="00222F78" w:rsidRDefault="002617B2">
      <w:pPr>
        <w:spacing w:after="0"/>
        <w:ind w:left="120"/>
        <w:rPr>
          <w:lang w:val="ru-RU"/>
        </w:rPr>
      </w:pPr>
      <w:bookmarkStart w:id="6" w:name="_Toc138318760"/>
      <w:bookmarkEnd w:id="6"/>
    </w:p>
    <w:p w:rsidR="002617B2" w:rsidRPr="00222F78" w:rsidRDefault="002617B2">
      <w:pPr>
        <w:spacing w:after="0" w:line="264" w:lineRule="auto"/>
        <w:ind w:left="120"/>
        <w:jc w:val="both"/>
        <w:rPr>
          <w:lang w:val="ru-RU"/>
        </w:rPr>
      </w:pPr>
    </w:p>
    <w:p w:rsidR="002617B2" w:rsidRPr="00222F78" w:rsidRDefault="00222F78">
      <w:pPr>
        <w:spacing w:after="0" w:line="264" w:lineRule="auto"/>
        <w:ind w:left="12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ПРЕДМЕТНЫЕ РЕЗУЛЬТАТЫ</w:t>
      </w:r>
    </w:p>
    <w:p w:rsidR="002617B2" w:rsidRPr="00222F78" w:rsidRDefault="002617B2">
      <w:pPr>
        <w:spacing w:after="0" w:line="264" w:lineRule="auto"/>
        <w:ind w:left="120"/>
        <w:jc w:val="both"/>
        <w:rPr>
          <w:lang w:val="ru-RU"/>
        </w:rPr>
      </w:pPr>
    </w:p>
    <w:p w:rsidR="002617B2" w:rsidRPr="00222F78" w:rsidRDefault="00222F78">
      <w:pPr>
        <w:spacing w:after="0" w:line="264" w:lineRule="auto"/>
        <w:ind w:left="120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222F78">
        <w:rPr>
          <w:rFonts w:ascii="Times New Roman" w:hAnsi="Times New Roman"/>
          <w:b/>
          <w:i/>
          <w:color w:val="000000"/>
          <w:sz w:val="28"/>
          <w:lang w:val="ru-RU"/>
        </w:rPr>
        <w:t>10 классе</w:t>
      </w:r>
      <w:r w:rsidRPr="00222F78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углублённом уровне должны отражать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понимать роль физики в экономической, технологической, экологической, социальной и этической сферах деятельности человека, роль и место физики в современной научной картине мира, значение описательной, систематизирующей, объяснительной и прогностической функций физической теории – механики, молекулярной физики и термодинамики, роль физической теории в формировании представлений о физической картине мира;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различать условия применимости моделей физических тел и процессов (явлений): инерциальная система отсчёта, абсолютно твёрдое тело, материальная точка, равноускоренное движение, свободное падение, абсолютно упругая деформация, абсолютно упругое и абсолютно неупругое столкновения, модели газа, жидкости и твёрдого (кристаллического) тела, идеальный газ, точечный заряд, однородное электрическое поле; 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анализировать и объяснять механические процессы и явления, используя основные положения и законы механики (относительность механического движения, формулы кинематики равноускоренного движения, преобразования Галилея для скорости и перемещения, законы Ньютона, принцип относительности Галилея, закон всемирного тяготения, законы сохранения импульса и механической энергии, связь работы силы с изменением механической энергии, условия равновесия твёрдого тела), при этом использовать математическое выражение законов, указывать условия применимости физических законов: преобразований Галилея, второго и третьего законов Ньютона, законов сохранения импульса и механической энергии, закона всемирного тяготения;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анализировать и объяснять тепловые процессы и явления, используя основные положения МКТ и законы молекулярной физики и термодинамики (связь давления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теплового движения его частиц, связь давления идеального газа с концентрацией молекул и его температурой, уравнение Менделеева–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Клапейрона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, первый закон термодинамики, закон </w:t>
      </w: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сохранения энергии в тепловых процессах), при этом использовать математическое выражение законов, указывать условия применимости уравнения Менделеева–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Клапейрона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>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анализировать и объяснять электрические явления, используя основные положения и законы электродинамики (закон сохранения электрического заряда, закон Кулона, потенциальность электростатического поля, принцип суперпозиции электрических полей, при этом указывая условия применимости закона Кулона, а также практически важные соотношения: законы Ома для участка цепи и для замкнутой электрической цепи, закон Джоуля–Ленца, правила Кирхгофа, законы Фарадея для электролиза);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описывать физические процессы и явления, используя величины: перемещение, скорость, ускорение, импульс тела и системы тел, сила, момент силы, давление, потенциальная энергия, кинетическая энергия, механическая энергия, работа силы, центростремительное ускорение, сила тяжести, сила упругости, сила трения, мощность, энергия взаимодействия тела с Землёй вблизи её поверхности, энергия упругой деформации пружины, количество теплоты, абсолютная температура тела, работа в термодинамике, внутренняя энергия идеального одноатомного газа, работа идеального газа, относительная влажность воздуха, КПД идеального теплового двигателя; электрическое поле, напряжённость электрического поля, напряжённость поля точечного заряда или заряженного шара в вакууме и в диэлектрике, потенциал электростатического поля, разность потенциалов, электродвижущая сила, сила тока, напряжение, мощность тока, электрическая ёмкость плоского конденсатора, сопротивление участка цепи с последовательным и параллельным соединением резисторов, энергия электрического поля конденсатора;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объяснять особенности протекания физических явлений: механическое движение, тепловое движение частиц вещества, тепловое равновесие, броуновское движение, диффузия, испарение, кипение и конденсация, плавление и кристаллизация, направленность теплопередачи, электризация тел, </w:t>
      </w:r>
      <w:proofErr w:type="spellStart"/>
      <w:r w:rsidRPr="00222F78">
        <w:rPr>
          <w:rFonts w:ascii="Times New Roman" w:hAnsi="Times New Roman"/>
          <w:color w:val="000000"/>
          <w:sz w:val="28"/>
          <w:lang w:val="ru-RU"/>
        </w:rPr>
        <w:t>эквипотенциальность</w:t>
      </w:r>
      <w:proofErr w:type="spell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поверхности заряженного проводника;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проводить исследование зависимости одной физической величины от другой с использованием прямых измерений, при этом конструировать установку, фиксировать результаты полученной зависимости физических величин в виде графиков с учётом </w:t>
      </w: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абсолютных погрешностей измерений, делать выводы по результатам исследования; 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проведении исследований в рамках учебного эксперимента, практикума и </w:t>
      </w:r>
      <w:proofErr w:type="gramStart"/>
      <w:r w:rsidRPr="00222F78">
        <w:rPr>
          <w:rFonts w:ascii="Times New Roman" w:hAnsi="Times New Roman"/>
          <w:color w:val="000000"/>
          <w:sz w:val="28"/>
          <w:lang w:val="ru-RU"/>
        </w:rPr>
        <w:t>учебно-исследовательской и проектной деятельности с использованием измерительных устройств</w:t>
      </w:r>
      <w:proofErr w:type="gramEnd"/>
      <w:r w:rsidRPr="00222F78">
        <w:rPr>
          <w:rFonts w:ascii="Times New Roman" w:hAnsi="Times New Roman"/>
          <w:color w:val="000000"/>
          <w:sz w:val="28"/>
          <w:lang w:val="ru-RU"/>
        </w:rPr>
        <w:t xml:space="preserve"> и лабораторного оборудования; 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и неявно заданной физической моделью: на основании анализа условия обосновывать выбор физической модели, отвечающей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решать качественные задачи, требующие применения знаний из разных разделов курса физики, а также интеграции знаний из других предметов естественно-научного цикла: выстраивать логическую цепочку рассуждений с опорой на изученные законы, закономерности и физические явления;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 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 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так и на основе анализа источника информации;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 xml:space="preserve"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 </w:t>
      </w:r>
    </w:p>
    <w:p w:rsidR="002617B2" w:rsidRPr="00222F78" w:rsidRDefault="00222F7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2F78">
        <w:rPr>
          <w:rFonts w:ascii="Times New Roman" w:hAnsi="Times New Roman"/>
          <w:color w:val="000000"/>
          <w:sz w:val="28"/>
          <w:lang w:val="ru-RU"/>
        </w:rPr>
        <w:t>проявлять мотивацию к будущей профессиональной деятельности по специальностям физико-технического профиля.</w:t>
      </w:r>
    </w:p>
    <w:p w:rsidR="002617B2" w:rsidRPr="00222F78" w:rsidRDefault="002617B2">
      <w:pPr>
        <w:spacing w:after="0" w:line="264" w:lineRule="auto"/>
        <w:ind w:left="120"/>
        <w:jc w:val="both"/>
        <w:rPr>
          <w:lang w:val="ru-RU"/>
        </w:rPr>
      </w:pPr>
    </w:p>
    <w:p w:rsidR="002617B2" w:rsidRPr="00222F78" w:rsidRDefault="002617B2">
      <w:pPr>
        <w:rPr>
          <w:lang w:val="ru-RU"/>
        </w:rPr>
        <w:sectPr w:rsidR="002617B2" w:rsidRPr="00222F78">
          <w:pgSz w:w="11906" w:h="16383"/>
          <w:pgMar w:top="1134" w:right="850" w:bottom="1134" w:left="1701" w:header="720" w:footer="720" w:gutter="0"/>
          <w:cols w:space="720"/>
        </w:sectPr>
      </w:pPr>
    </w:p>
    <w:p w:rsidR="002617B2" w:rsidRDefault="00222F78" w:rsidP="0060152C">
      <w:pPr>
        <w:spacing w:after="0"/>
        <w:ind w:left="120"/>
        <w:jc w:val="center"/>
      </w:pPr>
      <w:bookmarkStart w:id="7" w:name="block-9403440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2617B2" w:rsidRDefault="00222F78" w:rsidP="0060152C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4780"/>
        <w:gridCol w:w="1319"/>
        <w:gridCol w:w="1841"/>
        <w:gridCol w:w="1910"/>
        <w:gridCol w:w="3399"/>
      </w:tblGrid>
      <w:tr w:rsidR="002617B2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17B2" w:rsidRDefault="002617B2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/>
              <w:ind w:left="135"/>
            </w:pPr>
          </w:p>
        </w:tc>
      </w:tr>
      <w:tr w:rsidR="002617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/>
              <w:ind w:left="135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</w:tr>
      <w:tr w:rsidR="002617B2" w:rsidRPr="005260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2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НАУЧНЫЙ МЕТОД ПОЗНАНИЯ ПРИРОДЫ</w:t>
            </w:r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https://m.edsoo.ru/PC1GBZ1VT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17B2" w:rsidRDefault="002617B2"/>
        </w:tc>
      </w:tr>
      <w:tr w:rsidR="002617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https://m.edsoo.ru/BKXFFBIA7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https://m.edsoo.ru/EMEIYTE5H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https://m.edsoo.ru/LEOIUJW58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механике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https://m.edsoo.ru/IPPU75ZCZ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17B2" w:rsidRDefault="002617B2"/>
        </w:tc>
      </w:tr>
      <w:tr w:rsidR="002617B2" w:rsidRPr="005260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2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МОЛЕКУЛЯРНАЯ ФИЗИКА И ТЕРМОДИНАМИКА</w:t>
            </w:r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молекулярнокинетической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https://m.edsoo.ru/GFRCER9LS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Термодинамика.Тепловые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машины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https://m.edsoo.ru/HD3D8OQ61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https://m.edsoo.ru/1WB97NGVP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17B2" w:rsidRDefault="002617B2"/>
        </w:tc>
      </w:tr>
      <w:tr w:rsidR="002617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https://m.edsoo.ru/LFUQR1RSA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Постоянный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https://m.edsoo.ru/WKWL98VW2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средах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https://m.edsoo.ru/VLX14U83A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17B2" w:rsidRDefault="002617B2"/>
        </w:tc>
      </w:tr>
      <w:tr w:rsidR="002617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ФИЗИЧЕСКИЙ ПРАКТИКУМ</w:t>
            </w:r>
          </w:p>
        </w:tc>
      </w:tr>
      <w:tr w:rsidR="002617B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https://m.edsoo.ru/A4JWDVJ97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17B2" w:rsidRDefault="002617B2"/>
        </w:tc>
      </w:tr>
      <w:tr w:rsidR="002617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https://m.edsoo.ru/STRFLE9A2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2617B2" w:rsidRDefault="002617B2"/>
        </w:tc>
      </w:tr>
    </w:tbl>
    <w:p w:rsidR="0060152C" w:rsidRDefault="0060152C"/>
    <w:p w:rsidR="0060152C" w:rsidRPr="0060152C" w:rsidRDefault="0060152C" w:rsidP="0060152C"/>
    <w:p w:rsidR="0060152C" w:rsidRDefault="0060152C" w:rsidP="0060152C"/>
    <w:p w:rsidR="0060152C" w:rsidRDefault="0060152C" w:rsidP="0060152C"/>
    <w:p w:rsidR="0060152C" w:rsidRDefault="0060152C" w:rsidP="0060152C"/>
    <w:p w:rsidR="0060152C" w:rsidRDefault="0060152C" w:rsidP="0060152C"/>
    <w:p w:rsidR="0060152C" w:rsidRDefault="0060152C" w:rsidP="0060152C"/>
    <w:p w:rsidR="0060152C" w:rsidRDefault="0060152C" w:rsidP="0060152C"/>
    <w:p w:rsidR="0060152C" w:rsidRDefault="0060152C" w:rsidP="0060152C"/>
    <w:p w:rsidR="0060152C" w:rsidRDefault="0060152C" w:rsidP="0060152C"/>
    <w:p w:rsidR="0060152C" w:rsidRDefault="0060152C" w:rsidP="0060152C"/>
    <w:p w:rsidR="0060152C" w:rsidRDefault="0060152C" w:rsidP="0060152C"/>
    <w:p w:rsidR="0060152C" w:rsidRPr="0060152C" w:rsidRDefault="0060152C" w:rsidP="0060152C"/>
    <w:p w:rsidR="002617B2" w:rsidRDefault="0060152C" w:rsidP="0060152C">
      <w:pPr>
        <w:tabs>
          <w:tab w:val="left" w:pos="11640"/>
        </w:tabs>
        <w:jc w:val="center"/>
      </w:pPr>
      <w:bookmarkStart w:id="8" w:name="block-94034403"/>
      <w:bookmarkEnd w:id="7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</w:t>
      </w:r>
      <w:r w:rsidR="00222F78">
        <w:rPr>
          <w:rFonts w:ascii="Times New Roman" w:hAnsi="Times New Roman"/>
          <w:b/>
          <w:color w:val="000000"/>
          <w:sz w:val="28"/>
        </w:rPr>
        <w:t>ОУРОЧНОЕ ПЛАНИРОВАНИЕ</w:t>
      </w:r>
    </w:p>
    <w:p w:rsidR="002617B2" w:rsidRDefault="00222F78" w:rsidP="0060152C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5"/>
        <w:gridCol w:w="3716"/>
        <w:gridCol w:w="989"/>
        <w:gridCol w:w="1841"/>
        <w:gridCol w:w="1910"/>
        <w:gridCol w:w="1423"/>
        <w:gridCol w:w="3436"/>
      </w:tblGrid>
      <w:tr w:rsidR="002617B2">
        <w:trPr>
          <w:trHeight w:val="144"/>
          <w:tblCellSpacing w:w="20" w:type="nil"/>
        </w:trPr>
        <w:tc>
          <w:tcPr>
            <w:tcW w:w="3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17B2" w:rsidRDefault="002617B2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/>
              <w:ind w:left="135"/>
            </w:pPr>
          </w:p>
        </w:tc>
        <w:tc>
          <w:tcPr>
            <w:tcW w:w="18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/>
              <w:ind w:left="135"/>
            </w:pPr>
          </w:p>
        </w:tc>
      </w:tr>
      <w:tr w:rsidR="002617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/>
              <w:ind w:left="135"/>
            </w:pP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Физика – фундаментальная наука о природе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https://m.edsoo.ru/4GD12L71X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Научный метод познания и методы исследования физических явлений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2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https://m.edsoo.ru/47JUL0I1Y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 и теория в процессе познания природы. Наблюдение и эксперимент в физике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2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https://m.edsoo.ru/RV2VFFZL6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2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https://m.edsoo.ru/BKMS7EYO5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Абсолютная и относительная погрешности измерений физических величин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2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https://m.edsoo.ru/K3LQI3CFT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в физике. 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2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https://m.edsoo.ru/85PJ5YR4H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Система отсчета. Относительность механического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движения.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механики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2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https://m.edsoo.ru/QUQYCWDZP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Радиус-вектор материальной точки, его проекции на оси координат.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2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https://m.edsoo.ru/PEU6JZ2QE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прямолинейное движение. Графическое описание равномерного прямолинейного движения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2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https://m.edsoo.ru/ZNKXP8MEF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перемещений и скоростей. Решение задач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</w:pPr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Неравномерное движение. Мгновенная скорость. Ускорение. Прямолинейное движение с постоянным ускорением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2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https://m.edsoo.ru/YKQTQRS20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описание прямолинейного движения с постоянным ускорением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2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https://m.edsoo.ru/N321FH2L1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падения. Зависимость координат, скорости, ускорения от времени и их графики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3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https://m.edsoo.ru/UYVYXC8JD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тела, брошенного под углом к горизонту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3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https://m.edsoo.ru/W6B8TSPKM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Движение по окружности. Угловая и линейная скорость. Период и частота.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Центростремительное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3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https://m.edsoo.ru/SGZQQF5H2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"Кинематика"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3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https://m.edsoo.ru/DP1XR9HJI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Первый̆ закон Ньютона. Инерциальные системы отсчёта. Принцип относительности Галилея. Неинерциальные системы отсчёта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3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https://m.edsoo.ru/8FO42H1L2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Сила. Равнодействующая сила. Второй закон Ньютона. Масса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3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https://m.edsoo.ru/2QC075VDL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тел. Третий закон Ньютона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3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https://m.edsoo.ru/NAD4VZADH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Принцип суперпозиции сил. Решение задач на применение законов Ньютона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3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https://m.edsoo.ru/MQI163A5O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Эквивалентность гравитационной и инертной массы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3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https://m.edsoo.ru/AE40LUZYB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Сила тяжести и ускорение свободного падения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3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https://m.edsoo.ru/36LBC4ZQJ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небесных тел и их искусственных спутников.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Первая космическая скорость. Законы Кеплера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4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https://m.edsoo.ru/F756CAPFB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4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https://m.edsoo.ru/RV3SSW081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Природа и виды сил трения. Движение в жидкости и газе с учётом силы сопротивления среды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4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https://m.edsoo.ru/UP3KXCTQU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Давление. Гидростатическое давление. Сила Архимеда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4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https://m.edsoo.ru/SWDUEVCO2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Абсолютно твердое тело. Поступательное и вращательное движение твердого тела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4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https://m.edsoo.ru/UV1UYVE7Y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Момент силы относительно оси вращения.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Плечо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4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https://m.edsoo.ru/AY2DMXMKR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сил, приложенных к твердому телу. Центр тяжести тела. Условия равновесия твердого тела.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4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https://m.edsoo.ru/VF9EBA878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4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https://m.edsoo.ru/Q3QEPZXMR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"Динамика.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твердого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4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https://m.edsoo.ru/4IHS90LZD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Центр масс системы материальных точек.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4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https://m.edsoo.ru/3PBMZ3HII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Импульс силы и изменение импульса тела. Закон сохранения импульса. Реактивное движение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5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https://m.edsoo.ru/1NJW8O116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Момент импульса материальной точки. Представление о сохранении момента импульса в центральных полях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5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https://m.edsoo.ru/CHS9DBR4I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5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https://m.edsoo.ru/224O25Z6M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силы на малом и на конечном перемещении. Графическое представление работы силы. Мощность силы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5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https://m.edsoo.ru/B7N1YBP1N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энергия. Теорема об изменении кинетической энергии материальной точки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5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https://m.edsoo.ru/N5QCC1EIM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непотенциальные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силы. Потенциальная энергия.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5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https://m.edsoo.ru/BHTO9W4CQ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Третья космическая скорость. Связь работы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непотенциальных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 с изменением механической энергии системы тел.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5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https://m.edsoo.ru/66P2WGWS4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Упругие и неупругие столкновения. Уравнение Бернулли для идеальной жидкости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5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https://m.edsoo.ru/OIC610G5F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"Законы сохранения в механике"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5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https://m.edsoo.ru/SO90PC322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представлений о природе теплоты. Основные положения МКТ. Диффузия. Броуновское движение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5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https://m.edsoo.ru/0ZTXY71SW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газообразных, жидких и твердых тел. Характер движения и взаимодействия частиц вещества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6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https://m.edsoo.ru/UX8FMV2CU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и размеры молекул (атомов).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Постоянная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Авогадро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6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https://m.edsoo.ru/5FCL7ZUUO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Температура. Тепловое равновесие. Шкала Цельсия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6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https://m.edsoo.ru/SD0FUFGIL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6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https://m.edsoo.ru/EGRV58D9F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6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https://m.edsoo.ru/01M0XOV4B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Менделеева-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Клапейрона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 Решение задач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6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https://m.edsoo.ru/7RAZ80OM4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Дальтона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6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https://m.edsoo.ru/27RGL3V1G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идеальном газе с постоянным количеством вещества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6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https://m.edsoo.ru/UQ9SUVODW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представление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изопроцессов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: изотерма, изохора, изобара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6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https://m.edsoo.ru/W1HC88PJ4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МКТ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6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https://m.edsoo.ru/E65TLSWXG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7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https://m.edsoo.ru/8U427HIYJ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Связь абсолютной температуры термодинамической системы со средней кинетической энергией поступательного теплового движения её частиц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7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https://m.edsoo.ru/N6ETZ0LDZ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"Основы МКТ"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7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https://m.edsoo.ru/EDM5ZTZCY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"Основы МКТ"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7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https://m.edsoo.ru/LTSZA1JQ7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Термодинамическая система. Задание внешних условий для ТД системы. Внешние и внутренние параметры. Параметры ТД системы как средние значения величин, описывающих её на микроскопическом уровне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7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https://m.edsoo.ru/4L636LXVZ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Нулевое начало термодинамики.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Самопроизвольная релаксация ТД системы к тепловому равновесию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7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https://m.edsoo.ru/LYMWVLJRP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идеального газа в термодинамике.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7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https://m.edsoo.ru/FOQVOQKQ8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Менделеева-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Клапейрона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выражение для внутренней энергии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7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https://m.edsoo.ru/TZJUGWSMZ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Выражение для внутренней энергии одноатомного идеального газа.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Квазистатические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7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https://m.edsoo.ru/L1XUZJSC7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Элементарная работа в термодинамике. Вычисление работы по графику процесса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pV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-диаграмме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7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https://m.edsoo.ru/YHE1589A1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Теплопередача как способ изменения внутренней энергии ТД системы без совершения работы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8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https://m.edsoo.ru/BDN5GEKP7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Конвекция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теплопроводность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излучение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8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https://m.edsoo.ru/QM4T9ETS8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теплоты. Теплоёмкость тела. Удельная и молярная теплоёмкости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сгорания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топлива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8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https://m.edsoo.ru/RQASBF9Q5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Расчёт количества теплоты при теплопередаче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8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https://m.edsoo.ru/B4NQ2B026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адиабатном процессе. Первый закон термодинамики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8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https://m.edsoo.ru/SQXBMXFYN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 как меры изменения внутренней энергии ТД системы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8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https://m.edsoo.ru/59W3F1X49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термодинамики для равновесных и неравновесных процессов.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Необратимость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процессов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8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https://m.edsoo.ru/3BEBSKQ8G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действия тепловых машин. КПД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8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https://m.edsoo.ru/Z25PJPKKU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Максимальное значение КПД. Цикл Карно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8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https://m.edsoo.ru/QATFSE0KO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8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https://m.edsoo.ru/0QIVD6XJT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аспекты использования тепловых двигателей.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9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https://m.edsoo.ru/ZIFEWQ2SV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9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https://m.edsoo.ru/UYVV9T878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"Термодинамика.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машины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9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https://m.edsoo.ru/A6UQLW1EB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"Термодинамика.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9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https://m.edsoo.ru/X4AG7PJVJ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Парообразование и конденсация. Испарение и кипение.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парообразования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9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https://m.edsoo.ru/W45O5S1GQ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Насыщенные и ненасыщенные пары. Качественная зависимость плотности и </w:t>
            </w:r>
            <w:proofErr w:type="gram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давления</w:t>
            </w:r>
            <w:proofErr w:type="gram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насыщенного пара от температуры, их независимость от объёма насыщенного пара.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кипения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жидкости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9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https://m.edsoo.ru/8I0XNZKD1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Влажность воздуха. Абсолютная и относительная влажность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9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https://m.edsoo.ru/QRQNGWOZ8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9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https://m.edsoo.ru/PKAPBXZGT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Твёрдое тело. Кристаллические и аморфные тела.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Анизотропия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кристаллов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9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https://m.edsoo.ru/YCMZ29JGZ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9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https://m.edsoo.ru/WYH1C81KN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Деформации твёрдого тела. Растяжение и сжатие. Сдвиг.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Модуль Юнга. Предел упругих деформаций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0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https://m.edsoo.ru/96IUIDFRU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расширение жидкостей и твёрдых тел.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Ангармонизм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тепловых колебаний частиц вещества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0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https://m.edsoo.ru/1RI74OQ0N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энергии в фазовых переходах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0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https://m.edsoo.ru/UUJQYTXYF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0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https://m.edsoo.ru/5CV1KKTMW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0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https://m.edsoo.ru/2L7HENBQ2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Поверхностное натяжение. Капиллярные явления. Давление под искривленной поверхностью жидкости.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Лапласа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0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https://m.edsoo.ru/Z9FYJNI4U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"Агрегатные состояния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0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https://m.edsoo.ru/V3TS29GT9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"Агрегатные состояния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0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https://m.edsoo.ru/BTE57DDIP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 и её проявления. Электрический заряд. Два вида электрических зарядов.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диэлектрики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полупроводники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0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https://m.edsoo.ru/ESV1QRBVX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Элементарный электрический заряд. Закон сохранения электрического заряда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0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https://m.edsoo.ru/QJTV6HK7Q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зарядов. Точечные заряды. Закон Кулона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1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https://m.edsoo.ru/HM8AKQY47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1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https://m.edsoo.ru/XCFAV8SHK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поле. Его действие на электрические заряды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1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https://m.edsoo.ru/EF3CUR72W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Напряжённость электрического поля. Пробный заряд. Линии напряжённости электрического поля. Однородное электрическое поле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1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https://m.edsoo.ru/9KBC0FP9X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Потенциальность электростатического поля. Разность потенциалов и напряжение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1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https://m.edsoo.ru/QJ4HEF4TR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заряда в электростатическом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электростатического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1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https://m.edsoo.ru/YODNX8N9Z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Связь напряжённости поля и разности потенциалов для электростатического поля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1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https://m.edsoo.ru/3WNQFLP9Y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суперпозиции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полей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1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https://m.edsoo.ru/WS1GYR4I3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1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https://m.edsoo.ru/2630Y5O63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Поле точечного заряда. Поле равномерно заряженной сферы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1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https://m.edsoo.ru/BGX3JCTAQ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Поле равномерно заряженного по объёму шара. Поле равномерно заряженной бесконечной плоскости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2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https://m.edsoo.ru/L4L5W448T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 в электростатическом поле. Условие равновесия зарядов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2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https://m.edsoo.ru/6GVP71B38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Диэлектрики и полупроводники в электростатическом поле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2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https://m.edsoo.ru/3G6DWKG2I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Конденсатор. Электроёмкость конденсатора. Электроёмкость плоского конденсатора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2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https://m.edsoo.ru/GHLGD83X7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конденсаторов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2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https://m.edsoo.ru/60WN2ZDH8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конденсаторов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2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https://m.edsoo.ru/OZ9EPI4LY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заряженного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конденсатора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2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https://m.edsoo.ru/SW376XS21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2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https://m.edsoo.ru/NLHAFI8YY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заряженной частицы в однородном электрическом поле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2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https://m.edsoo.ru/9PGVSY9WG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2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https://m.edsoo.ru/UXI1USMXW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"Электрическое поле"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3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https://m.edsoo.ru/QCIRPYCGA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"Электрическое поле"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3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https://m.edsoo.ru/WRQGZBRF7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Сила тока. Постоянный ток. Условия существования постоянного электрического тока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3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https://m.edsoo.ru/L8LE4KUV5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тока. Напряжение и ЭДС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3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https://m.edsoo.ru/RUFC4YTDO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участка цепи.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сопротивление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3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https://m.edsoo.ru/64VZXZ2GP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сопротивления однородного проводника от его длины и площади поперечного сечения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3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https://m.edsoo.ru/KE2FEN35X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Удельное сопротивление вещества. Решение задач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3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https://m.edsoo.ru/Y4ZTZRZAI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3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https://m.edsoo.ru/VE37ERCK6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Расчёт разветвлённых электрических цепей. Правила Кирхгофа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3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https://m.edsoo.ru/OQH1PIPRF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3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https://m.edsoo.ru/LXRB618PO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Работа электрического тока. Закон Джоуля —Ленца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4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https://m.edsoo.ru/PLTTBZGPC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4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https://m.edsoo.ru/R6JHOGRY6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Мощность электрического тока. Тепловая мощность, выделяемая на резисторе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4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https://m.edsoo.ru/C9NEPSIIH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4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https://m.edsoo.ru/90K0DG7HY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ЭДС и внутреннее сопротивление источника тока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4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https://m.edsoo.ru/MGCEWIVUL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полной (замкнутой) электрической цепи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4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https://m.edsoo.ru/XQP3R9DK4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4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https://m.edsoo.ru/XDAVLS3JL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тока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4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https://m.edsoo.ru/0WH2Q5JOS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Короткое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замыкание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4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https://m.edsoo.ru/9WFHKYNVF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Конденсатор в цепи постоянного тока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</w:pPr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4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https://m.edsoo.ru/52KZZJPDT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"Постоянный электрический ток"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5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https://m.edsoo.ru/5I75121DC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"Постоянный электрический ток"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5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https://m.edsoo.ru/DX6SFSQ5I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"Постоянный электрический ток"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5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https://m.edsoo.ru/K835E5INT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5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https://m.edsoo.ru/WXUI1RUC5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"Постоянный электрический ток"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5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https://m.edsoo.ru/7S4PG0QHP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Электрическая проводимость различных веществ. Электрический ток в металлах.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5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https://m.edsoo.ru/DV219CC72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растворах и расплавах электролитов.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Фарадея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электролиза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5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https://m.edsoo.ru/36L9OK0EE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газах. Плазма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5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https://m.edsoo.ru/MEDWMLCJ6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 Вакуумные приборы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5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https://m.edsoo.ru/HNIAJ5B73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полупроводниках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5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https://m.edsoo.ru/56KAVJECB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приборы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6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https://m.edsoo.ru/EKLRQTDAX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"Измерение силы тока и напряжения в цепи постоянного тока при помощи аналоговых и цифровых измерительных приборов" или "Знакомство с цифровой лабораторией по физике.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6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https://m.edsoo.ru/Y15A5OSQV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"Изучение неравномерного движения с целью определения мгновенной скорости"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6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https://m.edsoo.ru/CN3FHCY83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ускорения при прямолинейном равноускоренном движении по наклонной плоскости" или "Исследование зависимости пути от времени при равноускоренном движении"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6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https://m.edsoo.ru/7OY40Y6I0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ускорения свободного падения" или "Изучение движения тела, брошенного горизонтально"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6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https://m.edsoo.ru/87JADYSZ2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"Изучение движения тела по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окружности с постоянной по модулю скоростью" или "Исследование зависимости периода обращения конического маятника от его параметров"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6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https://m.edsoo.ru/DY1D4C16J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равнодействующей силы при движении бруска по наклонной плоскости" или "Проверка гипотезы о независимости времени движения бруска по наклонной плоскости на заданное расстояние от его массы"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6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https://m.edsoo.ru/ZT0FG6J4U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зависимости сил упругости, возникающих в пружине и резиновом образце, от их деформации" или "Изучение движения системы тел, связанных нитью, перекинутой через лёгкий блок"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6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https://m.edsoo.ru/UL391C4QD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коэффициента трения по величине углового коэффициента 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тр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)" или "Исследование движения бруска по наклонной плоскости с переменным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коэффициентом трения" или "Изучение движения груза на валу с трением"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6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https://m.edsoo.ru/78PFNYOAZ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условий равновесия твёрдого тела, имеющего ось вращения" или "Конструирование кронштейнов и расчёт сил упругости" или "Изучение устойчивости твёрдого тела, имеющего площадь опоры"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6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https://m.edsoo.ru/MI0QT27R6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импульса тела по тормозному пути" или "Измерение силы тяги, скорости модели электромобиля и мощности силы тяги" или "Сравнение изменения импульса тела с импульсом силы" или "Исследование сохранения импульса при упругом взаимодействии" или "Измерение кинетической энергии тела по тормозному пути"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7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https://m.edsoo.ru/FZ0CNRGTA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"Изучение изотермического процесса (рекомендовано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цифровой лаборатории)" или "Изучение изохорного процесса" или "Изучение изобарного процесса" или "Проверка уравнения состояния"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7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https://m.edsoo.ru/T66K4CKZG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удельной теплоёмкости" или "Исследование процесса остывания вещества" или "Исследование адиабатного процесса" или "Изучение взаимосвязи энергии межмолекулярного взаимодействия и температуры кипения жидкостей"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7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https://m.edsoo.ru/PPBTS0U4D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"Изучение закономерностей испарения жидкостей" или "Измерение удельной теплоты плавления льда" или "Изучение свойств насыщенных паров" или "Измерение абсолютной влажности воздуха и оценка массы паров в помещении".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натяжения</w:t>
            </w:r>
            <w:proofErr w:type="spellEnd"/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7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https://m.edsoo.ru/0ZA5PMD07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"Наблюдение превращения энергии заряженного конденсатора в энергию излучения светодиода" или "Изучение протекания тока в цепи, содержащей конденсатор" или "Распределение разности потенциалов (напряжения) при последовательном соединении конденсаторов"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7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https://m.edsoo.ru/5BPTN1YZU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смешанного соединения резисторов" или "Измерение удельного сопротивления проводников" или "Исследование зависимости силы тока от напряжения для лампы накаливания"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7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https://m.edsoo.ru/UAIS3VVKE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"Наблюдение электролиза" или "Измерение заряда одновалентного иона" или "Исследование зависимости сопротивления терморезистора от температуры" или "Снятие вольт-амперной характеристики диода"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7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https://m.edsoo.ru/72JJ3YC6L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"Кинематика"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77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https://m.edsoo.ru/LQO93M5SQ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"Динамика"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78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https://m.edsoo.ru/S7CS1UFMI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"Статика твердого тела"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79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https://m.edsoo.ru/XVUMKRX6N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"Законы сохранения в механике"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80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https://m.edsoo.ru/C37WXULT2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"Основы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молекулярнокинетической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теории"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81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https://m.edsoo.ru/3PBKBKI6D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"Термодинамика.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82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https://m.edsoo.ru/IZZC67VF1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"Агрегатные состояния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83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https://m.edsoo.ru/1YSH3LOLN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"Электрическое поле"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84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https://m.edsoo.ru/URWB5CULE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по теме "Постоянный электрический ток"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85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https://m.edsoo.ru/4NCOULL0V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39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"Токи в различных средах"</w:t>
            </w:r>
          </w:p>
        </w:tc>
        <w:tc>
          <w:tcPr>
            <w:tcW w:w="68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135"/>
              <w:jc w:val="center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617B2" w:rsidRDefault="00526078">
            <w:pPr>
              <w:spacing w:after="0"/>
              <w:ind w:left="135"/>
            </w:pPr>
            <w:hyperlink r:id="rId186">
              <w:r w:rsidR="00222F78">
                <w:rPr>
                  <w:rFonts w:ascii="Times New Roman" w:hAnsi="Times New Roman"/>
                  <w:color w:val="0000FF"/>
                  <w:u w:val="single"/>
                </w:rPr>
                <w:t>https://m.edsoo.ru/WZ02PRIG1</w:t>
              </w:r>
            </w:hyperlink>
          </w:p>
        </w:tc>
      </w:tr>
      <w:tr w:rsidR="002617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617B2"/>
        </w:tc>
      </w:tr>
    </w:tbl>
    <w:p w:rsidR="002617B2" w:rsidRDefault="002617B2">
      <w:pPr>
        <w:sectPr w:rsidR="002617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17B2" w:rsidRPr="00222F78" w:rsidRDefault="00222F78">
      <w:pPr>
        <w:spacing w:before="199" w:after="199"/>
        <w:ind w:left="120"/>
        <w:rPr>
          <w:lang w:val="ru-RU"/>
        </w:rPr>
      </w:pPr>
      <w:bookmarkStart w:id="9" w:name="block-94034404"/>
      <w:bookmarkEnd w:id="8"/>
      <w:r w:rsidRPr="00222F7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ПРОГРАММЫ10 КЛАСС</w:t>
      </w:r>
    </w:p>
    <w:p w:rsidR="002617B2" w:rsidRPr="00222F78" w:rsidRDefault="002617B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617B2" w:rsidRPr="00526078">
        <w:trPr>
          <w:trHeight w:val="144"/>
        </w:trPr>
        <w:tc>
          <w:tcPr>
            <w:tcW w:w="175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 w:rsidRPr="00222F7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03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изопроцессах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; электризация тел, взаимодействие зарядов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тепловые свойства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изученные электрические свойства вещества и электрические явления (процессы), используя физические величины: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10.7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законы Ньютона, закон сохранения механической энергии,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основные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прямые и косвенные измерения физических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качественные задачи: выстраивать логически непротиворечивую цепочку рассуждений с опорой на изученные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законы, закономерности и физические явления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10.15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2617B2" w:rsidRPr="00526078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2617B2" w:rsidRPr="00222F78" w:rsidRDefault="002617B2">
      <w:pPr>
        <w:spacing w:after="0"/>
        <w:ind w:left="120"/>
        <w:rPr>
          <w:lang w:val="ru-RU"/>
        </w:rPr>
      </w:pPr>
    </w:p>
    <w:p w:rsidR="002617B2" w:rsidRPr="00222F78" w:rsidRDefault="002617B2">
      <w:pPr>
        <w:rPr>
          <w:lang w:val="ru-RU"/>
        </w:rPr>
        <w:sectPr w:rsidR="002617B2" w:rsidRPr="00222F78">
          <w:pgSz w:w="11906" w:h="16383"/>
          <w:pgMar w:top="1134" w:right="850" w:bottom="1134" w:left="1701" w:header="720" w:footer="720" w:gutter="0"/>
          <w:cols w:space="720"/>
        </w:sectPr>
      </w:pPr>
    </w:p>
    <w:p w:rsidR="002617B2" w:rsidRDefault="00222F78">
      <w:pPr>
        <w:spacing w:before="199" w:after="199"/>
        <w:ind w:left="120"/>
      </w:pPr>
      <w:bookmarkStart w:id="10" w:name="block-9403440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617B2" w:rsidRDefault="00222F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617B2" w:rsidRDefault="002617B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953"/>
        <w:gridCol w:w="5434"/>
      </w:tblGrid>
      <w:tr w:rsidR="002617B2">
        <w:trPr>
          <w:trHeight w:val="144"/>
        </w:trPr>
        <w:tc>
          <w:tcPr>
            <w:tcW w:w="91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раздела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329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625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617B2" w:rsidRPr="00526078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center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Физика – наука о природе. Научные методы познания окружающего мира. Роль эксперимента и теории в процессе познания природы. Эксперимент в физике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людей</w:t>
            </w:r>
          </w:p>
        </w:tc>
      </w:tr>
      <w:tr w:rsidR="002617B2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2617B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отсчёта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Траектория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Перемещение, скорость (средняя скорость, мгновенная скорость) и ускорение материальной точки, их проекции на оси системы координат.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скоростей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Центростремительное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спидометр, движение снарядов, цепные и ременные передачи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мгновенной скорости. Исследование соотношения между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путями, пройденными телом за последовательные равные промежутки времени при равноускоренном движении с начальной скоростью, равной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2617B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относительности Галилея. Первый закон Ньютона. Инерциальные системы отсчёта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Масса тела. Сила. Принцип суперпозиции сил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Ньютона для материальной точки в инерциальной системе отсчёта (ИСО).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Сухое трение. Сила трения скольжения и сила трения покоя. Коэффициент трения. Сила сопротивления при движении тела в жидкости или газе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Момент силы относительно оси вращения. Плечо силы. Условия равновесия твёрдого тела в ИСО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2617B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Импульс материальной точки, системы материальных точек. Импульс силы и изменение импульса тела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импульса в ИСО.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Кинетическая энергия материальной точки.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Теоремао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кинетической энергии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деформированной пружины.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вблизи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непотенциальные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силы. Связь работы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непотенциальных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 с изменением механической энергии системы тел.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неупругие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столкновения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движение ракет, водомёт, копер, пружинный пистолет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</w:tr>
      <w:tr w:rsidR="002617B2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2617B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Масса молекул. Количество вещества. Постоянная Авогадро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Цельсия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теплового движения частиц газа.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Кельвина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Клапейрона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Менделеева. Закон Дальтона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Газовые законы.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идеальном газе с постоянным количеством вещества: изотерма,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изохора, изобара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барометр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массы воздуха в классной комнате.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разреженного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газа</w:t>
            </w:r>
            <w:proofErr w:type="spellEnd"/>
          </w:p>
        </w:tc>
      </w:tr>
      <w:tr w:rsidR="002617B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теплоёмкость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теплопередаче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закон термодинамики. Применение первого закона термодинамики к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изопроцессам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интерпретация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газа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термодинамики. Необратимость процессов в природе. Тепловые двигатели. Экологические проблемы теплоэнергетики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2617B2" w:rsidRPr="00526078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firstLine="600"/>
              <w:jc w:val="center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ВЕЩЕСВА. ФАЗОВЫЕ ПЕРЕХОДЫ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кипение. Удельная теплота парообразования. Зависимость температуры кипения от давления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Насыщенный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Твёрдое тело. Кристаллические и аморфные тела. Анизотропия свойств кристаллов. Жидкие кристаллы.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плавления.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гигрометр и психрометр, калориметр, технологии получения современных материалов, в том числе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наноматериалов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нанотехнологии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2617B2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2617B2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диэлектрики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полупроводники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заряда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Кулона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поле. Напряжённость электрического поля. Принцип суперпозиции. Линии напряжённости электрического поля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потенциалов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постоянном электрическом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Диэлектрическая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проницаемость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Электроёмкость. Конденсатор. Электроёмкость плоского конденсатора.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заряженного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конденсатора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электроскоп, электрометр, электростатическая защита, заземление электроприборов, конденсатор, ксерокс, струйный принтер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2617B2" w:rsidRPr="00526078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firstLine="600"/>
              <w:jc w:val="center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существования постоянного электрического тока. Источники тока. Сила тока. Постоянный ток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Напряжение. Закон Ома для участка цепи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соединение проводников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Работа электрического тока. Закон Джоуля – Ленца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тока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электродвижущая сила (далее – ЭДС) и внутреннее сопротивление источника тока.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замкнутой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Короткое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замыкание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твёрдых металлов. Зависимость сопротивления металлов от температуры.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Полупроводники. Собственная и примесная проводимость полупроводников.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p-n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приборы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Плазма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135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смешанного соединения резисторов.</w:t>
            </w:r>
          </w:p>
          <w:p w:rsidR="002617B2" w:rsidRDefault="00222F78">
            <w:pPr>
              <w:spacing w:after="0"/>
              <w:ind w:left="135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ЭДС источника тока и его внутреннего сопротивления.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электролиза</w:t>
            </w:r>
            <w:proofErr w:type="spellEnd"/>
          </w:p>
        </w:tc>
      </w:tr>
    </w:tbl>
    <w:p w:rsidR="002617B2" w:rsidRDefault="002617B2">
      <w:pPr>
        <w:spacing w:before="199" w:after="199"/>
        <w:ind w:left="120"/>
      </w:pPr>
    </w:p>
    <w:p w:rsidR="002617B2" w:rsidRPr="00222F78" w:rsidRDefault="002617B2">
      <w:pPr>
        <w:rPr>
          <w:lang w:val="ru-RU"/>
        </w:rPr>
        <w:sectPr w:rsidR="002617B2" w:rsidRPr="00222F78">
          <w:pgSz w:w="11906" w:h="16383"/>
          <w:pgMar w:top="1134" w:right="850" w:bottom="1134" w:left="1701" w:header="720" w:footer="720" w:gutter="0"/>
          <w:cols w:space="720"/>
        </w:sectPr>
      </w:pPr>
    </w:p>
    <w:p w:rsidR="002617B2" w:rsidRPr="00222F78" w:rsidRDefault="00222F78">
      <w:pPr>
        <w:spacing w:before="199" w:after="199" w:line="336" w:lineRule="auto"/>
        <w:ind w:left="120"/>
        <w:rPr>
          <w:lang w:val="ru-RU"/>
        </w:rPr>
      </w:pPr>
      <w:bookmarkStart w:id="11" w:name="block-94034407"/>
      <w:bookmarkEnd w:id="10"/>
      <w:r w:rsidRPr="00222F7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ФИЗИКЕ ТРЕБОВАНИЯ К РЕЗУЛЬТАТАМ ОСВОЕНИЯ ОСНОВНОЙ ОБРАЗОВАТЕЛЬНОЙ ПРОГРАММЫ СРЕДНЕГО ОБЩЕГО ОБРАЗОВАНИЯ</w:t>
      </w:r>
    </w:p>
    <w:p w:rsidR="002617B2" w:rsidRPr="00222F78" w:rsidRDefault="002617B2">
      <w:pPr>
        <w:spacing w:before="199" w:after="199" w:line="336" w:lineRule="auto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2617B2" w:rsidRPr="005260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243"/>
            </w:pPr>
            <w:r w:rsidRPr="00222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243"/>
              <w:rPr>
                <w:lang w:val="ru-RU"/>
              </w:rPr>
            </w:pPr>
            <w:r w:rsidRPr="00222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617B2" w:rsidRPr="005260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распознавать физические явления (процессы) и объяснять их на основе изученных законов</w:t>
            </w:r>
          </w:p>
        </w:tc>
      </w:tr>
      <w:tr w:rsidR="002617B2" w:rsidRPr="005260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основополагающими физическими понятиями и величинами, характеризующими физические процессы </w:t>
            </w:r>
          </w:p>
        </w:tc>
      </w:tr>
      <w:tr w:rsidR="002617B2" w:rsidRPr="005260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применять законы классической механики, молекулярной физики и термодинамики, электродинамики, квантовой физики для анализа и объяснения явлений микромира, макромира и 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мегамира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, 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 анализировать физические процессы, используя основные положения, законы и закономерности</w:t>
            </w:r>
          </w:p>
        </w:tc>
      </w:tr>
      <w:tr w:rsidR="002617B2" w:rsidRPr="005260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различать условия применимости моделей физических тел и процессов (явлений)</w:t>
            </w:r>
          </w:p>
        </w:tc>
      </w:tr>
      <w:tr w:rsidR="002617B2" w:rsidRPr="005260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решать расчётные задачи с явно заданной и неявно заданной 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</w:t>
            </w:r>
          </w:p>
        </w:tc>
      </w:tr>
      <w:tr w:rsidR="002617B2" w:rsidRPr="005260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задачи, требующие применения знаний из разных разделов школьного курса физики, а также интеграции знаний из других предметов естественнонаучного цикла: выстраивать логическую цепочку рассуждений с опорой на изученные законы, закономерности и физические явления</w:t>
            </w:r>
          </w:p>
        </w:tc>
      </w:tr>
      <w:tr w:rsidR="002617B2" w:rsidRPr="005260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методами научного познания, используемыми в физике: проводить прямые и косвенные измерения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объяснять полученные результаты, используя физические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измерительных устройств и лабораторного оборудования</w:t>
            </w:r>
          </w:p>
        </w:tc>
      </w:tr>
      <w:tr w:rsidR="002617B2" w:rsidRPr="005260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безопасности;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</w:t>
            </w:r>
          </w:p>
        </w:tc>
      </w:tr>
      <w:tr w:rsidR="002617B2" w:rsidRPr="005260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способами работы с информацией физического содержания с использованием современных информационных технологий; развитие умений критического анализа и оценки достоверности получаемой информации</w:t>
            </w:r>
          </w:p>
        </w:tc>
      </w:tr>
      <w:tr w:rsidR="002617B2" w:rsidRPr="005260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применять основополагающие астрономические понятия, теории и законы для анализа и объяснения физических процессов, происходящих на звёздах, в звёздных системах, в межгалактической среде; движения небесных тел, эволюции звёзд и Вселенной</w:t>
            </w:r>
          </w:p>
        </w:tc>
      </w:tr>
    </w:tbl>
    <w:p w:rsidR="002617B2" w:rsidRPr="00222F78" w:rsidRDefault="002617B2">
      <w:pPr>
        <w:rPr>
          <w:lang w:val="ru-RU"/>
        </w:rPr>
        <w:sectPr w:rsidR="002617B2" w:rsidRPr="00222F78">
          <w:pgSz w:w="11906" w:h="16383"/>
          <w:pgMar w:top="1134" w:right="850" w:bottom="1134" w:left="1701" w:header="720" w:footer="720" w:gutter="0"/>
          <w:cols w:space="720"/>
        </w:sectPr>
      </w:pPr>
    </w:p>
    <w:p w:rsidR="002617B2" w:rsidRPr="00222F78" w:rsidRDefault="00222F78">
      <w:pPr>
        <w:spacing w:before="199" w:after="199" w:line="336" w:lineRule="auto"/>
        <w:ind w:left="120"/>
        <w:rPr>
          <w:lang w:val="ru-RU"/>
        </w:rPr>
      </w:pPr>
      <w:bookmarkStart w:id="12" w:name="block-94034398"/>
      <w:bookmarkEnd w:id="11"/>
      <w:r w:rsidRPr="00222F7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ФИЗИКЕ</w:t>
      </w:r>
    </w:p>
    <w:p w:rsidR="002617B2" w:rsidRPr="00222F78" w:rsidRDefault="002617B2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76"/>
        <w:gridCol w:w="1192"/>
        <w:gridCol w:w="6651"/>
      </w:tblGrid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243"/>
            </w:pPr>
            <w:r w:rsidRPr="00222F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отсчёта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B4710DB" wp14:editId="305E812B">
                  <wp:extent cx="3619500" cy="23812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материальной точки: </w:t>
            </w: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48E1FC5" wp14:editId="4B65978A">
                  <wp:extent cx="3324225" cy="13906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перемещения и пути материальной точки при прямолинейном движении вдоль оси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графику зависимости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υ</w:t>
            </w:r>
            <w:r>
              <w:rPr>
                <w:rFonts w:ascii="Times New Roman" w:hAnsi="Times New Roman"/>
                <w:color w:val="000000"/>
                <w:sz w:val="24"/>
                <w:vertAlign w:val="subscript"/>
              </w:rPr>
              <w:t>x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  <w:p w:rsidR="002617B2" w:rsidRPr="00222F78" w:rsidRDefault="002617B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 w:line="336" w:lineRule="auto"/>
              <w:ind w:left="336"/>
            </w:pPr>
          </w:p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lastRenderedPageBreak/>
              <w:drawing>
                <wp:inline distT="0" distB="0" distL="0" distR="0" wp14:anchorId="13737435" wp14:editId="4F3DDE62">
                  <wp:extent cx="4629150" cy="10763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  <w:p w:rsidR="002617B2" w:rsidRDefault="00222F7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x(t)=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ox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2617B2" w:rsidRDefault="002617B2">
            <w:pPr>
              <w:spacing w:after="0" w:line="288" w:lineRule="auto"/>
            </w:pPr>
          </w:p>
          <w:p w:rsidR="002617B2" w:rsidRDefault="00222F7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(t)-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=const</m:t>
                </m:r>
              </m:oMath>
            </m:oMathPara>
          </w:p>
          <w:p w:rsidR="002617B2" w:rsidRDefault="002617B2">
            <w:pPr>
              <w:spacing w:after="0" w:line="288" w:lineRule="auto"/>
            </w:pP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Равноускоренное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3893A3C" wp14:editId="128BC11A">
                  <wp:extent cx="4210050" cy="1885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900"/>
            </w:tblGrid>
            <w:tr w:rsidR="002617B2" w:rsidRPr="00526078">
              <w:trPr>
                <w:tblCellSpacing w:w="0" w:type="auto"/>
              </w:trPr>
              <w:tc>
                <w:tcPr>
                  <w:tcW w:w="3900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2617B2" w:rsidRPr="00222F78" w:rsidRDefault="002617B2">
                  <w:pPr>
                    <w:spacing w:after="0" w:line="336" w:lineRule="auto"/>
                    <w:ind w:left="579"/>
                    <w:jc w:val="right"/>
                    <w:rPr>
                      <w:lang w:val="ru-RU"/>
                    </w:rPr>
                  </w:pPr>
                </w:p>
              </w:tc>
            </w:tr>
          </w:tbl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Свободное падение. Ускорение свободного падения. </w:t>
            </w: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67BC9DB" wp14:editId="25FB8E02">
                  <wp:extent cx="1371600" cy="109585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95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тела, брошенного под углом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горизонту: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E83A616" wp14:editId="5B877F25">
                  <wp:extent cx="2847975" cy="19812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  <w:p w:rsidR="002617B2" w:rsidRDefault="002617B2">
            <w:pPr>
              <w:spacing w:after="0" w:line="336" w:lineRule="auto"/>
              <w:ind w:left="336"/>
            </w:pPr>
          </w:p>
          <w:p w:rsidR="002617B2" w:rsidRDefault="002617B2">
            <w:pPr>
              <w:spacing w:after="0" w:line="336" w:lineRule="auto"/>
              <w:ind w:left="336"/>
            </w:pP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Движение материальной точки по окружности.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Угловая и линейная скорость точки: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v=ωR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равномерном движении точки по окружности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ω=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2π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=2πυ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Центростремительное ускорение точки: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цс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</m:t>
                </m:r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Твёрдое тело. Поступательное и вращательное движение твёрдого тела</w:t>
            </w: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2617B2" w:rsidRPr="00526078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Инерциальные системы отсчёта. Первый закон Ньютона. Принцип относительности Галилея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ρ=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Сила. Принцип суперпозиции сил: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равнодейств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</m:oMath>
            </m:oMathPara>
          </w:p>
          <w:p w:rsidR="002617B2" w:rsidRPr="00222F78" w:rsidRDefault="002617B2">
            <w:pPr>
              <w:spacing w:after="0" w:line="288" w:lineRule="auto"/>
              <w:jc w:val="both"/>
              <w:rPr>
                <w:lang w:val="ru-RU"/>
              </w:rPr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Ньютона: для материальной точки в ИСО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=m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 </w:t>
            </w:r>
          </w:p>
          <w:p w:rsidR="002617B2" w:rsidRDefault="00222F78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=const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8259085" wp14:editId="5426359A">
                  <wp:extent cx="1371600" cy="42861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42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Третий закон Ньютона для материальных точек: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21</m:t>
                    </m:r>
                  </m:sub>
                </m:sSub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тяготения: силы притяжения между точечными массами равны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F=G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тяжести. Центр тяжести тела. Зависимость силы тяжести от высоты 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поверхностью планеты радиусом 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mg=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GMm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Cambria Math"/>
                          </w:rPr>
                          <m:t>+h)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=-kx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keepNext/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Сухое трение.</w:t>
            </w:r>
          </w:p>
          <w:p w:rsidR="002617B2" w:rsidRPr="00222F78" w:rsidRDefault="00222F78">
            <w:pPr>
              <w:keepNext/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 скольжения: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μN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2617B2" w:rsidRPr="00222F78" w:rsidRDefault="00222F78">
            <w:pPr>
              <w:keepNext/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 покоя: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≤</m:t>
                </m:r>
                <m:r>
                  <w:rPr>
                    <w:rFonts w:ascii="Cambria Math" w:eastAsia="Cambria Math" w:hAnsi="Cambria Math" w:cs="Cambria Math"/>
                  </w:rPr>
                  <m:t>μN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.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Коэффициент трения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p=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⊥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СТАТИКА</w:t>
            </w:r>
          </w:p>
        </w:tc>
      </w:tr>
      <w:tr w:rsidR="002617B2" w:rsidRPr="00526078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8E33560" wp14:editId="1F839B50">
                  <wp:extent cx="1371600" cy="77521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7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Момент силы относительно оси вращения: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|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|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Fl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где 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плечо силы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относительно оси, проходящей через точку </w:t>
            </w:r>
            <w:r>
              <w:rPr>
                <w:rFonts w:ascii="Times New Roman" w:hAnsi="Times New Roman"/>
                <w:color w:val="000000"/>
                <w:sz w:val="24"/>
              </w:rPr>
              <w:t>O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перпендикулярно рисунку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Центр масс тела. Центр масс системы материальных точек: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ц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.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м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.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lang w:val="ru-RU"/>
                              </w:rPr>
                              <m:t>1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lang w:val="ru-RU"/>
                              </w:rPr>
                              <m:t>2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...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...</m:t>
                    </m:r>
                  </m:den>
                </m:f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однородном поле тяжести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g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=const)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центр масс тела совпадает с его центром тяжести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равновесия твёрдого тела в ИСО: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6EA1412" wp14:editId="2D10BF5F">
                  <wp:extent cx="1466850" cy="533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1.3.4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1.3.5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в жидкости, покоящейся в ИСО: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p=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+ρgh</m:t>
                </m:r>
              </m:oMath>
            </m:oMathPara>
          </w:p>
          <w:p w:rsidR="002617B2" w:rsidRDefault="002617B2">
            <w:pPr>
              <w:spacing w:after="0" w:line="288" w:lineRule="auto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1.3.6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Архимеда: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вытесн</m:t>
                    </m:r>
                  </m:sub>
                </m:sSub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,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если тело и жидкость покоятся в ИСО, то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pg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вытесн</m:t>
                    </m:r>
                  </m:sub>
                </m:sSub>
              </m:oMath>
            </m:oMathPara>
          </w:p>
          <w:p w:rsidR="002617B2" w:rsidRPr="00222F78" w:rsidRDefault="002617B2">
            <w:pPr>
              <w:spacing w:after="0" w:line="288" w:lineRule="auto"/>
              <w:rPr>
                <w:lang w:val="ru-RU"/>
              </w:rPr>
            </w:pPr>
          </w:p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1.4.1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=m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Default="002617B2">
            <w:pPr>
              <w:spacing w:after="0" w:line="288" w:lineRule="auto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1.4.2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2617B2" w:rsidRDefault="002617B2">
            <w:pPr>
              <w:spacing w:after="0" w:line="288" w:lineRule="auto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1.4.3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изменения и сохранения импульса: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ИСО  </w:t>
            </w:r>
          </w:p>
          <w:p w:rsidR="002617B2" w:rsidRPr="00222F78" w:rsidRDefault="00222F78">
            <w:pPr>
              <w:rPr>
                <w:lang w:val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</m:oMath>
            </m:oMathPara>
          </w:p>
          <w:p w:rsidR="002617B2" w:rsidRDefault="00222F78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</w:p>
          <w:p w:rsidR="002617B2" w:rsidRDefault="00222F7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ИСО ,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222F78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)=0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если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=0</m:t>
                </m:r>
              </m:oMath>
            </m:oMathPara>
          </w:p>
          <w:p w:rsidR="002617B2" w:rsidRPr="00222F78" w:rsidRDefault="002617B2">
            <w:pPr>
              <w:spacing w:after="0" w:line="288" w:lineRule="auto"/>
              <w:rPr>
                <w:lang w:val="ru-RU"/>
              </w:rPr>
            </w:pPr>
          </w:p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1.4.4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348"/>
            </w:tblGrid>
            <w:tr w:rsidR="002617B2" w:rsidRPr="00526078">
              <w:trPr>
                <w:tblCellSpacing w:w="0" w:type="auto"/>
              </w:trPr>
              <w:tc>
                <w:tcPr>
                  <w:tcW w:w="3348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2617B2" w:rsidRPr="00222F78" w:rsidRDefault="002617B2">
                  <w:pPr>
                    <w:spacing w:after="0" w:line="336" w:lineRule="auto"/>
                    <w:ind w:left="579"/>
                    <w:rPr>
                      <w:lang w:val="ru-RU"/>
                    </w:rPr>
                  </w:pPr>
                </w:p>
              </w:tc>
            </w:tr>
          </w:tbl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68A6844" wp14:editId="36CEE0DB">
                  <wp:extent cx="1371600" cy="99187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9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силы на малом перемещении: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994F79E" wp14:editId="22EC3BDF">
                  <wp:extent cx="2009775" cy="3905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</w:pP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BC19AD3" wp14:editId="2D5D6F10">
                  <wp:extent cx="1371600" cy="66499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64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222F78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силы изменяется </w:t>
            </w:r>
            <w:proofErr w:type="gram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на ,</w:t>
            </w:r>
            <w:proofErr w:type="gram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 мощность силы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47A8D8E" wp14:editId="1C956B23">
                  <wp:extent cx="1781175" cy="5238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617B2">
            <w:pPr>
              <w:spacing w:after="0" w:line="336" w:lineRule="auto"/>
              <w:ind w:left="336"/>
              <w:rPr>
                <w:lang w:val="ru-RU"/>
              </w:rPr>
            </w:pP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Кинетическая энергия материальной точки: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кин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den>
                </m:f>
              </m:oMath>
            </m:oMathPara>
          </w:p>
          <w:p w:rsidR="002617B2" w:rsidRPr="00222F78" w:rsidRDefault="002617B2">
            <w:pPr>
              <w:spacing w:after="0" w:line="288" w:lineRule="auto"/>
              <w:rPr>
                <w:lang w:val="ru-RU"/>
              </w:rPr>
            </w:pP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изменения кинетической энергии системы материальных точек: в ИСО </w:t>
            </w:r>
            <w:r>
              <w:rPr>
                <w:rFonts w:ascii="Times New Roman" w:hAnsi="Times New Roman"/>
                <w:color w:val="000000"/>
                <w:sz w:val="24"/>
              </w:rPr>
              <w:t>ΔE</w:t>
            </w: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кин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+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 + ... </w:t>
            </w:r>
          </w:p>
          <w:p w:rsidR="002617B2" w:rsidRPr="00222F78" w:rsidRDefault="002617B2">
            <w:pPr>
              <w:spacing w:after="0" w:line="336" w:lineRule="auto"/>
              <w:ind w:left="336"/>
              <w:rPr>
                <w:lang w:val="ru-RU"/>
              </w:rPr>
            </w:pP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Pr="00222F78" w:rsidRDefault="002617B2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Потенциальная энергия: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потенциальных сил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-=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потенц</m:t>
                    </m:r>
                  </m:sub>
                </m:sSub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материальной точки в однородном поле тяжести: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mg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h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упруго деформированного тела: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</w:pP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изменения и сохранения механической энергии: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B3BDC95" wp14:editId="328A02D1">
                  <wp:extent cx="3171825" cy="8572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Гармонические колебания материальной точки. Амплитуда и фаза колебаний.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39AD8B9" wp14:editId="16793861">
                  <wp:extent cx="2400300" cy="69532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х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m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=-kx,</m:t>
                </m:r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k=m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=-kx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Энергетическое описание (закон сохранения механической энергии):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374AECA" wp14:editId="6E625525">
                  <wp:extent cx="2124075" cy="4953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амплитуды колебаний смещения материальной точки с амплитудами колебаний её скорости и ускорения: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D695D82" wp14:editId="5E3521CF">
                  <wp:extent cx="1704975" cy="3429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 и частота колебаний: </w:t>
            </w: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75EFD62" wp14:editId="522B63C1">
                  <wp:extent cx="857250" cy="4476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 малых свободных колебаний математического маятника: </w:t>
            </w: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59EC412" wp14:editId="16D4C208">
                  <wp:extent cx="809625" cy="4667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 свободных колебаний пружинного маятника: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B245810" wp14:editId="3C534FA1">
                  <wp:extent cx="876300" cy="5238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Вынужденные колебания. Резонанс. Резонансная кривая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Поперечные и продольные волны. Скорость распространения и длина волны: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λ=vT=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υ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Интерференция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дифракция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ФИЗИКА. ТЕРМОДИНАМИКА</w:t>
            </w: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строения газов, жидкостей и твёрдых тел. Пусть термодинамическая система (тело) состоит из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одинаковых молекул.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Тогда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v=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μ</m:t>
                    </m:r>
                  </m:den>
                </m:f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sub>
                </m:sSub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число Авогадро, 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масса системы (тела),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μ</m:t>
                </m:r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движение атомов и молекул вещества 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Диффузия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Броуновское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Модель идеального газа в МКТ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между давлением и средней кинетической энергией поступательного теплового движения молекул идеального газа (основное уравнение МКТ): </w:t>
            </w: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322AA07" wp14:editId="43E1C6E1">
                  <wp:extent cx="2619375" cy="54292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617B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где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m</w:t>
            </w:r>
            <w:r w:rsidRPr="00222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0 – масса одной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молекулы,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n=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концентрация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температура: 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+273К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температуры газа со средней кинетической энергией поступательного теплового движения его молекул: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79774A3" wp14:editId="18627552">
                  <wp:extent cx="1495425" cy="5524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p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nkT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идеального газа в термодинамике: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43B980B" wp14:editId="4D449BE3">
                  <wp:extent cx="4867275" cy="30765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307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Закон Дальтона для давления смеси разреженных газов: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p=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разреженном газе с постоянным числом молекул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 постоянным количеством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ν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): 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изотерма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(T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pV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,</w:t>
            </w:r>
            <w:proofErr w:type="gramEnd"/>
          </w:p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изохора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(V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):  </w:t>
            </w:r>
          </w:p>
          <w:p w:rsidR="002617B2" w:rsidRDefault="00526078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=const</m:t>
                </m:r>
              </m:oMath>
            </m:oMathPara>
          </w:p>
          <w:p w:rsidR="002617B2" w:rsidRDefault="00222F78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изобара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):  </w:t>
            </w:r>
          </w:p>
          <w:p w:rsidR="002617B2" w:rsidRDefault="00526078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=const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Графическое представление </w:t>
            </w:r>
            <w:proofErr w:type="spellStart"/>
            <w:r w:rsidRPr="00222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изопроцессов</w:t>
            </w:r>
            <w:proofErr w:type="spellEnd"/>
            <w:r w:rsidRPr="00222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pV</w:t>
            </w:r>
            <w:proofErr w:type="spellEnd"/>
            <w:r w:rsidRPr="00222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-,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pT</w:t>
            </w:r>
            <w:proofErr w:type="spellEnd"/>
            <w:r w:rsidRPr="00222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- 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VT</w:t>
            </w:r>
            <w:r w:rsidRPr="00222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- диаграммах.</w:t>
            </w:r>
          </w:p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Объединенный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газовый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:  </w:t>
            </w:r>
          </w:p>
          <w:p w:rsidR="002617B2" w:rsidRDefault="00526078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pV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=const</m:t>
                </m:r>
              </m:oMath>
            </m:oMathPara>
          </w:p>
          <w:p w:rsidR="002617B2" w:rsidRDefault="002617B2">
            <w:pPr>
              <w:spacing w:after="0" w:line="288" w:lineRule="auto"/>
            </w:pP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для постоянного количества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ν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2617B2" w:rsidRPr="00526078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Pr="00222F78" w:rsidRDefault="002617B2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Влажность воздуха.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Относительная влажность:  </w:t>
            </w:r>
          </w:p>
          <w:p w:rsidR="002617B2" w:rsidRPr="00222F78" w:rsidRDefault="00222F78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)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)</m:t>
                    </m:r>
                  </m:den>
                </m:f>
              </m:oMath>
            </m:oMathPara>
          </w:p>
          <w:p w:rsidR="002617B2" w:rsidRPr="00222F78" w:rsidRDefault="002617B2">
            <w:pPr>
              <w:spacing w:after="0" w:line="288" w:lineRule="auto"/>
              <w:jc w:val="both"/>
              <w:rPr>
                <w:lang w:val="ru-RU"/>
              </w:rPr>
            </w:pPr>
          </w:p>
          <w:p w:rsidR="002617B2" w:rsidRPr="00222F78" w:rsidRDefault="002617B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агрегатных состояний вещества: испарение и конденсация, кипение жидкости 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агрегатных состояний вещества: плавление и кристаллизация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энергии в фазовых переходах </w:t>
            </w: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ТЕРМОДИНАМИКА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температура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Теплопередача как способ изменения внутренней энергии без совершения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Конвекция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теплопроводность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излучение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теплоты.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Удельная теплоёмкость вещества с: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Q=cm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теплота парообразования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222F7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Lm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теплота плавления </w:t>
            </w:r>
            <w:r>
              <w:rPr>
                <w:rFonts w:ascii="Times New Roman" w:hAnsi="Times New Roman"/>
                <w:color w:val="000000"/>
                <w:sz w:val="24"/>
              </w:rPr>
              <w:t>λ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222F7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λm</w:t>
            </w:r>
            <w:proofErr w:type="spellEnd"/>
            <w:r w:rsidRPr="00222F7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теплота сгорания топлива </w:t>
            </w:r>
            <w:r>
              <w:rPr>
                <w:rFonts w:ascii="Times New Roman" w:hAnsi="Times New Roman"/>
                <w:color w:val="000000"/>
                <w:sz w:val="24"/>
              </w:rPr>
              <w:t>q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222F7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qm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термодинамике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A=p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V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работы по графику процесса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pV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-диаграмме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термодинамики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Адиабата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=0⟹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термодинамики. Необратимые процессы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действия тепловых машин. КПД: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C1D2EA7" wp14:editId="669398AE">
                  <wp:extent cx="2676525" cy="5715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Максимальное значение КПД. Цикл Карно: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7552726" wp14:editId="28CBB1C6">
                  <wp:extent cx="2771775" cy="54292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3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=0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 и её проявления. Электрический заряд. Два вида заряда.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заряда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зарядов. Точечные заряды. Закон Кулона: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однородном веществе с диэлектрической проницаемостью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ε</m:t>
                </m:r>
              </m:oMath>
            </m:oMathPara>
          </w:p>
          <w:p w:rsidR="002617B2" w:rsidRDefault="002617B2">
            <w:pPr>
              <w:spacing w:after="0" w:line="288" w:lineRule="auto"/>
            </w:pPr>
          </w:p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96FD205" wp14:editId="41D8E288">
                  <wp:extent cx="2000250" cy="5619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поле. Его действие на электрические заряды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Напряжённость электрического поля: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⃗</m:t>
                        </m:r>
                      </m:lim>
                    </m:limUp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пробный</m:t>
                        </m:r>
                      </m:sub>
                    </m:sSub>
                  </m:den>
                </m:f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=k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=const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линий напряжённости этих полей 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Потенциальность электростатического поля.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Разность потенциалов и напряжение: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=q(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)=-q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ϕ=qU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заряда в электростатическом поле: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W=qϕ</m:t>
                </m:r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A=-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W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электростатического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ϕ=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напряжённости поля и разности потенциалов для однородного электростатического поля: 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Ed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суперпозиции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,ϕ=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 в электростатическом поле.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Условие равновесия зарядов: внутри проводника  </w:t>
            </w:r>
          </w:p>
          <w:p w:rsidR="002617B2" w:rsidRDefault="00526078"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⊥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=0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внутри и на поверхности проводника </w:t>
            </w:r>
            <w:r>
              <w:rPr>
                <w:rFonts w:ascii="Times New Roman" w:hAnsi="Times New Roman"/>
                <w:color w:val="000000"/>
                <w:sz w:val="24"/>
              </w:rPr>
              <w:t>φ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Диэлектрики в электростатическом поле. Диэлектрическая проницаемость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ε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Электроёмкость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C=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den>
                </m:f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Электроёмкость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C=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ε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=ε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соединение конденсаторов:  </w:t>
            </w:r>
          </w:p>
          <w:p w:rsidR="002617B2" w:rsidRPr="00222F78" w:rsidRDefault="00222F78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паралл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</m:oMath>
            </m:oMathPara>
          </w:p>
          <w:p w:rsidR="002617B2" w:rsidRPr="00222F78" w:rsidRDefault="002617B2">
            <w:pPr>
              <w:spacing w:after="0" w:line="288" w:lineRule="auto"/>
              <w:rPr>
                <w:lang w:val="ru-RU"/>
              </w:rPr>
            </w:pPr>
          </w:p>
          <w:p w:rsidR="002617B2" w:rsidRPr="00222F78" w:rsidRDefault="002617B2">
            <w:pPr>
              <w:spacing w:after="0" w:line="336" w:lineRule="auto"/>
              <w:ind w:left="336"/>
              <w:rPr>
                <w:lang w:val="ru-RU"/>
              </w:rPr>
            </w:pP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 соединение конденсаторов: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U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посл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</m:oMath>
            </m:oMathPara>
          </w:p>
          <w:p w:rsidR="002617B2" w:rsidRPr="00222F78" w:rsidRDefault="002617B2">
            <w:pPr>
              <w:spacing w:after="0" w:line="288" w:lineRule="auto"/>
              <w:rPr>
                <w:lang w:val="ru-RU"/>
              </w:rPr>
            </w:pPr>
          </w:p>
          <w:p w:rsidR="002617B2" w:rsidRPr="00222F78" w:rsidRDefault="002617B2">
            <w:pPr>
              <w:spacing w:after="0" w:line="336" w:lineRule="auto"/>
              <w:ind w:left="336"/>
              <w:rPr>
                <w:lang w:val="ru-RU"/>
              </w:rPr>
            </w:pPr>
          </w:p>
          <w:p w:rsidR="002617B2" w:rsidRPr="00222F78" w:rsidRDefault="002617B2">
            <w:pPr>
              <w:spacing w:after="0" w:line="336" w:lineRule="auto"/>
              <w:ind w:left="336"/>
              <w:rPr>
                <w:lang w:val="ru-RU"/>
              </w:rPr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заряженного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qU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2C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ПОСТОЯННОГО ТОКА</w:t>
            </w:r>
          </w:p>
        </w:tc>
      </w:tr>
      <w:tr w:rsidR="002617B2" w:rsidRPr="00526078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Сила тока:</w:t>
            </w: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87757A5" wp14:editId="556A1F6B">
                  <wp:extent cx="866775" cy="5524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Постоянный ток: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proofErr w:type="spellEnd"/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постоянного тока </w:t>
            </w:r>
            <w:r>
              <w:rPr>
                <w:rFonts w:ascii="Times New Roman" w:hAnsi="Times New Roman"/>
                <w:color w:val="000000"/>
                <w:sz w:val="24"/>
              </w:rPr>
              <w:t>q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It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существования электрического тока.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Напряжение 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ЭДС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участка цепи: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I=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сопротивление. Зависимость сопротивления однородного проводника от его длины и сечения.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сопротивление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R=ρ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Источники тока. ЭДС источника тока:  </w:t>
            </w:r>
          </w:p>
          <w:p w:rsidR="002617B2" w:rsidRPr="00222F78" w:rsidRDefault="00222F78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E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стороннихсил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den>
                </m:f>
              </m:oMath>
            </m:oMathPara>
          </w:p>
          <w:p w:rsidR="002617B2" w:rsidRPr="00222F78" w:rsidRDefault="002617B2">
            <w:pPr>
              <w:spacing w:after="0" w:line="288" w:lineRule="auto"/>
              <w:jc w:val="both"/>
              <w:rPr>
                <w:lang w:val="ru-RU"/>
              </w:rPr>
            </w:pP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сопротивление источника тока 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2607"/>
            </w:tblGrid>
            <w:tr w:rsidR="002617B2" w:rsidRPr="00526078">
              <w:trPr>
                <w:tblCellSpacing w:w="0" w:type="auto"/>
              </w:trPr>
              <w:tc>
                <w:tcPr>
                  <w:tcW w:w="2607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2617B2" w:rsidRPr="00222F78" w:rsidRDefault="002617B2">
                  <w:pPr>
                    <w:spacing w:after="0" w:line="336" w:lineRule="auto"/>
                    <w:ind w:left="579"/>
                    <w:jc w:val="both"/>
                    <w:rPr>
                      <w:lang w:val="ru-RU"/>
                    </w:rPr>
                  </w:pPr>
                </w:p>
              </w:tc>
            </w:tr>
          </w:tbl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полной (замкнутой) электрической цепи: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IR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Ir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откуда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I=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Rr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3443AD7" wp14:editId="4B922452">
                  <wp:extent cx="1371600" cy="859651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5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соединение проводников: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+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 + ..., 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= 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 = ...,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паралл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...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 соединение проводников: </w:t>
            </w:r>
          </w:p>
          <w:p w:rsidR="002617B2" w:rsidRDefault="00222F7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U = U1 + U2 + ..., I1 = I2 = ...,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посл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2617B2" w:rsidRDefault="002617B2">
            <w:pPr>
              <w:spacing w:after="0" w:line="288" w:lineRule="auto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электрического тока: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IUt</w:t>
            </w:r>
            <w:proofErr w:type="spell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Джоуля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Ленца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Q=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Rt</m:t>
                </m:r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резисторе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R:Q=A=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Rt=IUt=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Мощность электрического тока: </w:t>
            </w: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0882BF1" wp14:editId="430A8156">
                  <wp:extent cx="1181100" cy="44767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Тепловая мощность, выделяемая на резисторе: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5109058" wp14:editId="677E3A1C">
                  <wp:extent cx="1219200" cy="4857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0884293" wp14:editId="366EEBA7">
                  <wp:extent cx="1743075" cy="63817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Свободные носители электрических зарядов в проводниках. Механизмы проводимости твёрдых металлов, растворов и расплавов электролитов, газов.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Полупроводники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диод</w:t>
            </w:r>
            <w:proofErr w:type="spellEnd"/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</w:t>
            </w:r>
          </w:p>
        </w:tc>
      </w:tr>
      <w:tr w:rsidR="002617B2" w:rsidRPr="00526078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взаимодействие магнитов. Магнитное поле. Вектор магнитной индукции. Принцип суперпозиции магнитных полей: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Линии индукции магнитного поля. Картина линий индукции магнитного поля полосового и подковообразного постоянных магнитов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Опыт Эрстеда. 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Ампера, её направление и величина: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=IBlsinα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где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угол между направлением проводника и вектором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Лоренца, её направление и величина: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Лор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ru-RU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vBsinα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где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угол между векторами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 Движение заряженной частицы в однородном магнитном поле</w:t>
            </w: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Поток вектора магнитной индукции:  </w:t>
            </w:r>
          </w:p>
          <w:p w:rsidR="002617B2" w:rsidRPr="00222F78" w:rsidRDefault="00222F78">
            <w:pPr>
              <w:rPr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  <w:lang w:val="ru-RU"/>
                  </w:rPr>
                  <m:t>Ф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BScosα</m:t>
                </m:r>
              </m:oMath>
            </m:oMathPara>
          </w:p>
          <w:p w:rsidR="002617B2" w:rsidRPr="00222F78" w:rsidRDefault="002617B2">
            <w:pPr>
              <w:spacing w:after="0" w:line="288" w:lineRule="auto"/>
              <w:jc w:val="both"/>
              <w:rPr>
                <w:lang w:val="ru-RU"/>
              </w:rPr>
            </w:pP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8532F06" wp14:editId="0A3FCC5B">
                  <wp:extent cx="1371600" cy="524628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52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Явление электромагнитной индукции. ЭДС индукции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Фарадея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C8F63FF" wp14:editId="33FC1C88">
                  <wp:extent cx="1552575" cy="60960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617B2">
            <w:pPr>
              <w:spacing w:after="0"/>
              <w:ind w:left="336"/>
              <w:rPr>
                <w:lang w:val="ru-RU"/>
              </w:rPr>
            </w:pP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9DF60A6" wp14:editId="398BB8F1">
                  <wp:extent cx="1371600" cy="744724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44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617B2">
            <w:pPr>
              <w:spacing w:after="0" w:line="336" w:lineRule="auto"/>
              <w:ind w:left="336"/>
              <w:rPr>
                <w:lang w:val="ru-RU"/>
              </w:rPr>
            </w:pP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ЭДС индукции в прямом проводнике длиной 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движущемся со скоростью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Default="00222F78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)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однородном магнитном поле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 </w:t>
            </w:r>
          </w:p>
          <w:p w:rsidR="002617B2" w:rsidRDefault="00222F78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=Blvcosα</m:t>
                </m:r>
              </m:oMath>
            </m:oMathPara>
          </w:p>
          <w:p w:rsidR="002617B2" w:rsidRDefault="002617B2">
            <w:pPr>
              <w:spacing w:after="0" w:line="288" w:lineRule="auto"/>
            </w:pP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где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угол между вектором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нормалью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 плоскости, в которой лежат векторы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и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Default="00222F78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Default="00222F78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⊥</m:t>
                </m:r>
              </m:oMath>
            </m:oMathPara>
          </w:p>
          <w:p w:rsidR="002617B2" w:rsidRDefault="00222F78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Default="00222F78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, и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Default="00222F78">
            <w:pPr>
              <w:spacing w:after="0" w:line="288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222F78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=Blv</m:t>
                </m:r>
              </m:oMath>
            </m:oMathPara>
          </w:p>
          <w:p w:rsidR="002617B2" w:rsidRDefault="002617B2">
            <w:pPr>
              <w:spacing w:after="0" w:line="288" w:lineRule="auto"/>
            </w:pP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Ленца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Индуктивность:  </w:t>
            </w:r>
          </w:p>
          <w:p w:rsidR="002617B2" w:rsidRPr="00222F78" w:rsidRDefault="00222F78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L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Ф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den>
                </m:f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или </w:t>
            </w:r>
            <w:r>
              <w:rPr>
                <w:rFonts w:ascii="Times New Roman" w:hAnsi="Times New Roman"/>
                <w:color w:val="000000"/>
                <w:sz w:val="24"/>
              </w:rPr>
              <w:t>Φ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LI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Самоиндукция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ЭДС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самоиндукции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042B9F6" wp14:editId="5AE4E5FC">
                  <wp:extent cx="1704975" cy="5619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магнитного поля катушки с током: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 И ВОЛНЫ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2976"/>
            </w:tblGrid>
            <w:tr w:rsidR="002617B2" w:rsidRPr="00526078">
              <w:trPr>
                <w:tblCellSpacing w:w="0" w:type="auto"/>
              </w:trPr>
              <w:tc>
                <w:tcPr>
                  <w:tcW w:w="2976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2617B2" w:rsidRPr="00222F78" w:rsidRDefault="002617B2">
                  <w:pPr>
                    <w:spacing w:after="0" w:line="336" w:lineRule="auto"/>
                    <w:ind w:left="579"/>
                    <w:jc w:val="both"/>
                    <w:rPr>
                      <w:lang w:val="ru-RU"/>
                    </w:rPr>
                  </w:pPr>
                </w:p>
              </w:tc>
            </w:tr>
          </w:tbl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A57E9AA" wp14:editId="39ABCE90">
                  <wp:extent cx="1371600" cy="92115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2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F203FCF" wp14:editId="633CA557">
                  <wp:extent cx="3228975" cy="7239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T=2π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eastAsia="Cambria Math" w:hAnsi="Cambria Math" w:cs="Cambria Math"/>
                      </w:rPr>
                      <m:t>LC</m:t>
                    </m:r>
                  </m:e>
                </m:rad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ω=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2π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LC</m:t>
                        </m:r>
                      </m:e>
                    </m:rad>
                  </m:den>
                </m:f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Связь амплитуды заряда конденсатора с амплитудой силы тока при свободных электромагнитных колебаниях в идеальном колебательном контуре: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89FDCD7" wp14:editId="17E7DC9B">
                  <wp:extent cx="895350" cy="5143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энергии в идеальном колебательном контуре: </w:t>
            </w:r>
          </w:p>
          <w:p w:rsidR="002617B2" w:rsidRPr="00222F78" w:rsidRDefault="002617B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  <w:p w:rsidR="002617B2" w:rsidRPr="00222F78" w:rsidRDefault="002617B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Вынужденные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Резонанс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Переменный ток. Производство, передача и потребление электрической энергии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506D823" wp14:editId="629E8889">
                  <wp:extent cx="2847975" cy="4572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электромагнитных волн. Взаимная ориентация векторов в электромагнитной волне в вакууме:  </w:t>
            </w:r>
          </w:p>
          <w:p w:rsidR="002617B2" w:rsidRDefault="00526078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Прямолинейное распространение света в однородной среде.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α=β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22F7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6E8D718" wp14:editId="5D90A010">
                  <wp:extent cx="1371600" cy="616218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16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изображений в плоском зеркале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Законы преломления света. </w:t>
            </w:r>
          </w:p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892"/>
            </w:tblGrid>
            <w:tr w:rsidR="002617B2" w:rsidRPr="00526078">
              <w:trPr>
                <w:tblCellSpacing w:w="0" w:type="auto"/>
              </w:trPr>
              <w:tc>
                <w:tcPr>
                  <w:tcW w:w="3892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2617B2" w:rsidRPr="00222F78" w:rsidRDefault="002617B2">
                  <w:pPr>
                    <w:spacing w:after="0" w:line="336" w:lineRule="auto"/>
                    <w:ind w:left="579"/>
                    <w:rPr>
                      <w:lang w:val="ru-RU"/>
                    </w:rPr>
                  </w:pPr>
                </w:p>
              </w:tc>
            </w:tr>
          </w:tbl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света:  </w:t>
            </w:r>
          </w:p>
          <w:p w:rsidR="002617B2" w:rsidRDefault="00526078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sinα=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sinβ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.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Абсолютный показатель преломления: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абс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Относительный показатель преломления: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отн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:rsidR="002617B2" w:rsidRPr="00222F78" w:rsidRDefault="00222F78">
            <w:pPr>
              <w:spacing w:after="0" w:line="288" w:lineRule="auto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05978D5" wp14:editId="537D2FE3">
                  <wp:extent cx="1371600" cy="873344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Ход лучей в призме. </w:t>
            </w: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4A2ED43" wp14:editId="7974D5FD">
                  <wp:extent cx="1438275" cy="29527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частот и соотношение длин волн при переходе монохроматического света через границу раздела двух оптических сред: 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880"/>
            </w:tblGrid>
            <w:tr w:rsidR="002617B2" w:rsidRPr="00526078">
              <w:trPr>
                <w:tblCellSpacing w:w="0" w:type="auto"/>
              </w:trPr>
              <w:tc>
                <w:tcPr>
                  <w:tcW w:w="3880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2617B2" w:rsidRPr="00222F78" w:rsidRDefault="002617B2">
                  <w:pPr>
                    <w:spacing w:after="0" w:line="336" w:lineRule="auto"/>
                    <w:ind w:left="579"/>
                    <w:rPr>
                      <w:lang w:val="ru-RU"/>
                    </w:rPr>
                  </w:pPr>
                </w:p>
              </w:tc>
            </w:tr>
          </w:tbl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2424306" wp14:editId="1311F741">
                  <wp:extent cx="1371600" cy="87331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Полное внутреннее отражение.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Предельный угол полного внутреннего отражения:  </w:t>
            </w:r>
          </w:p>
          <w:p w:rsidR="002617B2" w:rsidRPr="00222F78" w:rsidRDefault="00222F78">
            <w:pPr>
              <w:rPr>
                <w:lang w:val="ru-RU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</w:rPr>
                  <m:t>Sin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α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пр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отн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  <w:p w:rsidR="002617B2" w:rsidRPr="00222F78" w:rsidRDefault="002617B2">
            <w:pPr>
              <w:spacing w:after="0" w:line="288" w:lineRule="auto"/>
              <w:jc w:val="both"/>
              <w:rPr>
                <w:lang w:val="ru-RU"/>
              </w:rPr>
            </w:pPr>
          </w:p>
          <w:p w:rsidR="002617B2" w:rsidRPr="00222F78" w:rsidRDefault="002617B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D=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526078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</w:pP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даваемое линзой:  </w:t>
            </w:r>
          </w:p>
          <w:p w:rsidR="002617B2" w:rsidRPr="00222F78" w:rsidRDefault="00222F78">
            <w:pPr>
              <w:rPr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  <w:lang w:val="ru-RU"/>
                  </w:rPr>
                  <m:t>Г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∣</m:t>
                    </m:r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</m:oMath>
            </m:oMathPara>
          </w:p>
          <w:p w:rsidR="002617B2" w:rsidRPr="00222F78" w:rsidRDefault="002617B2">
            <w:pPr>
              <w:spacing w:after="0" w:line="288" w:lineRule="auto"/>
              <w:rPr>
                <w:lang w:val="ru-RU"/>
              </w:rPr>
            </w:pP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3472353" wp14:editId="4B22EF28">
                  <wp:extent cx="2152650" cy="14287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22F7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 w:line="336" w:lineRule="auto"/>
              <w:ind w:left="336"/>
              <w:jc w:val="both"/>
            </w:pPr>
          </w:p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D0⟹F=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0,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rPr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  <w:lang w:val="ru-RU"/>
                  </w:rPr>
                  <m:t>Г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∣</m:t>
                    </m:r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1</m:t>
                </m:r>
              </m:oMath>
            </m:oMathPara>
          </w:p>
          <w:p w:rsidR="002617B2" w:rsidRPr="00222F78" w:rsidRDefault="002617B2">
            <w:pPr>
              <w:spacing w:after="0" w:line="288" w:lineRule="auto"/>
              <w:jc w:val="both"/>
              <w:rPr>
                <w:lang w:val="ru-RU"/>
              </w:rPr>
            </w:pP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</w:t>
            </w: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Фотоаппарат как оптический прибор. Глаз как оптическая система</w:t>
            </w: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источников: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63DC0BA" wp14:editId="5A176853">
                  <wp:extent cx="3848100" cy="95250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Дифракция света. Дифракционная решётка. Условие наблюдения главных максимумов при нормальном падении монохроматического света с длиной волны </w:t>
            </w:r>
            <w:r>
              <w:rPr>
                <w:rFonts w:ascii="Times New Roman" w:hAnsi="Times New Roman"/>
                <w:color w:val="000000"/>
                <w:sz w:val="24"/>
              </w:rPr>
              <w:t>λ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решётку с периодом 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dsin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=mλ,m=0,+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-1,+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-2,+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-3,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Гипотеза М. Планка о квантах.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E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hν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E=hv=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=pc</m:t>
                </m:r>
              </m:oMath>
            </m:oMathPara>
          </w:p>
          <w:p w:rsidR="002617B2" w:rsidRDefault="00222F7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p=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Фотоэффект. Опыты А.Г. Столетова.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фотоэффекта</w:t>
            </w:r>
            <w:proofErr w:type="spellEnd"/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Эйнштейна для фотоэффекта: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lang w:val="ru-RU"/>
                  </w:rPr>
                  <m:t>выхода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кин</m:t>
                    </m:r>
                    <m:r>
                      <w:rPr>
                        <w:rFonts w:ascii="Cambria Math" w:eastAsia="Cambria Math" w:hAnsi="Cambria Math" w:cs="Cambria Math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</m:oMath>
            </m:oMathPara>
          </w:p>
          <w:p w:rsidR="002617B2" w:rsidRPr="00222F78" w:rsidRDefault="002617B2">
            <w:pPr>
              <w:spacing w:after="0" w:line="288" w:lineRule="auto"/>
              <w:rPr>
                <w:lang w:val="ru-RU"/>
              </w:rPr>
            </w:pP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где ,</w:t>
            </w:r>
            <w:proofErr w:type="gramEnd"/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=h</m:t>
                </m:r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,</m:t>
                </m:r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выхода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=h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кр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λ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lang w:val="ru-RU"/>
                          </w:rPr>
                          <m:t>кр</m:t>
                        </m:r>
                      </m:sub>
                    </m:sSub>
                  </m:den>
                </m:f>
              </m:oMath>
            </m:oMathPara>
          </w:p>
          <w:p w:rsidR="002617B2" w:rsidRPr="00222F78" w:rsidRDefault="002617B2">
            <w:pPr>
              <w:spacing w:after="0" w:line="288" w:lineRule="auto"/>
              <w:jc w:val="both"/>
              <w:rPr>
                <w:lang w:val="ru-RU"/>
              </w:rPr>
            </w:pPr>
          </w:p>
          <w:p w:rsidR="002617B2" w:rsidRPr="00222F78" w:rsidRDefault="002617B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526078">
            <w:pPr>
              <w:rPr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кин</m:t>
                    </m:r>
                    <m:r>
                      <w:rPr>
                        <w:rFonts w:ascii="Cambria Math" w:eastAsia="Cambria Math" w:hAnsi="Cambria Math" w:cs="Cambria Math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v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Cambria Math"/>
                                <w:lang w:val="ru-RU"/>
                              </w:rPr>
                              <m:t>2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max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  <w:lang w:val="ru-RU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  <w:lang w:val="ru-RU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e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  <w:lang w:val="ru-RU"/>
                      </w:rPr>
                      <m:t>зап</m:t>
                    </m:r>
                  </m:sub>
                </m:sSub>
              </m:oMath>
            </m:oMathPara>
          </w:p>
          <w:p w:rsidR="002617B2" w:rsidRPr="00222F78" w:rsidRDefault="002617B2">
            <w:pPr>
              <w:spacing w:after="0" w:line="288" w:lineRule="auto"/>
              <w:rPr>
                <w:lang w:val="ru-RU"/>
              </w:rPr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Pr="00222F78" w:rsidRDefault="002617B2">
            <w:pPr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света.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света на полностью отражающую поверхность и на полностью поглощающую поверхность</w:t>
            </w: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АТОМА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Планетарная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Постулаты Бора. Излучение и поглощение фотонов при переходе атома с одного уровня энергии на другой: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F0A204D" wp14:editId="5286163E">
                  <wp:extent cx="1676400" cy="46672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  <w:jc w:val="both"/>
            </w:pP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Линейчатые спектры. </w:t>
            </w:r>
          </w:p>
          <w:p w:rsidR="002617B2" w:rsidRPr="00222F78" w:rsidRDefault="00222F78">
            <w:pPr>
              <w:spacing w:after="0" w:line="336" w:lineRule="auto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Спектр уровней энергии атома водорода: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D10346B" wp14:editId="71B7DC49">
                  <wp:extent cx="2095500" cy="466725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617B2">
            <w:pPr>
              <w:spacing w:after="0" w:line="336" w:lineRule="auto"/>
              <w:ind w:left="336"/>
            </w:pPr>
          </w:p>
        </w:tc>
      </w:tr>
      <w:tr w:rsidR="002617B2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АТОМНОГО ЯДРА</w:t>
            </w:r>
          </w:p>
        </w:tc>
      </w:tr>
      <w:tr w:rsidR="002617B2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17B2" w:rsidRDefault="002617B2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Нуклонная модель ядра Гейзенберга – Иваненко. Заряд ядра. Массовое число ядра.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Радиоактивность.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Альфа-распад: </w:t>
            </w: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58AE09E" wp14:editId="2BD7F03B">
                  <wp:extent cx="1266825" cy="390525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Бета-распад. </w:t>
            </w: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Электронный </w:t>
            </w:r>
            <w:r>
              <w:rPr>
                <w:rFonts w:ascii="Times New Roman" w:hAnsi="Times New Roman"/>
                <w:color w:val="000000"/>
                <w:sz w:val="24"/>
              </w:rPr>
              <w:t>β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-распад:</w:t>
            </w:r>
          </w:p>
          <w:p w:rsidR="002617B2" w:rsidRPr="00222F78" w:rsidRDefault="00222F78">
            <w:pPr>
              <w:spacing w:after="0"/>
              <w:ind w:left="336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627D151" wp14:editId="1095C7A7">
                  <wp:extent cx="1552575" cy="38100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2617B2" w:rsidRPr="00222F78" w:rsidRDefault="002617B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</w:p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Позитронный </w:t>
            </w:r>
            <w:r>
              <w:rPr>
                <w:rFonts w:ascii="Times New Roman" w:hAnsi="Times New Roman"/>
                <w:color w:val="000000"/>
                <w:sz w:val="24"/>
              </w:rPr>
              <w:t>β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-распад: </w:t>
            </w:r>
          </w:p>
          <w:p w:rsidR="002617B2" w:rsidRDefault="00222F78">
            <w:pPr>
              <w:spacing w:after="0"/>
              <w:ind w:left="336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D19001F" wp14:editId="232696C8">
                  <wp:extent cx="1562100" cy="36195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  <w:proofErr w:type="spellEnd"/>
          </w:p>
        </w:tc>
      </w:tr>
      <w:tr w:rsidR="002617B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радиоактивного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распада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N(t)=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*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</w:rPr>
                          <m:t>-t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:rsidR="002617B2" w:rsidRPr="00222F78" w:rsidRDefault="00222F78">
            <w:pPr>
              <w:spacing w:after="0" w:line="288" w:lineRule="auto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2617B2" w:rsidRDefault="00222F78">
            <w:pPr>
              <w:spacing w:after="0" w:line="336" w:lineRule="auto"/>
              <w:ind w:left="336"/>
              <w:jc w:val="both"/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Пусть 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масса радиоактивного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Тогда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2617B2" w:rsidRDefault="00222F78">
            <m:oMathPara>
              <m:oMath>
                <m:r>
                  <w:rPr>
                    <w:rFonts w:ascii="Cambria Math" w:eastAsia="Cambria Math" w:hAnsi="Cambria Math" w:cs="Cambria Math"/>
                  </w:rPr>
                  <m:t>m(t)=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*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</w:rPr>
                          <m:t>-t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:rsidR="002617B2" w:rsidRDefault="002617B2">
            <w:pPr>
              <w:spacing w:after="0" w:line="288" w:lineRule="auto"/>
              <w:jc w:val="both"/>
            </w:pPr>
          </w:p>
        </w:tc>
      </w:tr>
      <w:tr w:rsidR="002617B2" w:rsidRPr="00526078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17B2" w:rsidRDefault="002617B2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617B2" w:rsidRDefault="00222F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2617B2" w:rsidRPr="00222F78" w:rsidRDefault="00222F7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22F78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Деление и синтез ядер</w:t>
            </w:r>
          </w:p>
        </w:tc>
      </w:tr>
    </w:tbl>
    <w:p w:rsidR="002617B2" w:rsidRPr="00222F78" w:rsidRDefault="002617B2">
      <w:pPr>
        <w:spacing w:after="0"/>
        <w:ind w:left="120"/>
        <w:rPr>
          <w:lang w:val="ru-RU"/>
        </w:rPr>
      </w:pPr>
    </w:p>
    <w:p w:rsidR="002617B2" w:rsidRPr="00222F78" w:rsidRDefault="002617B2">
      <w:pPr>
        <w:rPr>
          <w:lang w:val="ru-RU"/>
        </w:rPr>
        <w:sectPr w:rsidR="002617B2" w:rsidRPr="00222F78">
          <w:pgSz w:w="11906" w:h="16383"/>
          <w:pgMar w:top="1134" w:right="850" w:bottom="1134" w:left="1701" w:header="720" w:footer="720" w:gutter="0"/>
          <w:cols w:space="720"/>
        </w:sectPr>
      </w:pPr>
    </w:p>
    <w:p w:rsidR="002617B2" w:rsidRPr="00222F78" w:rsidRDefault="00222F78">
      <w:pPr>
        <w:spacing w:after="0"/>
        <w:ind w:left="120"/>
        <w:rPr>
          <w:lang w:val="ru-RU"/>
        </w:rPr>
      </w:pPr>
      <w:bookmarkStart w:id="13" w:name="block-94034405"/>
      <w:bookmarkEnd w:id="12"/>
      <w:r w:rsidRPr="00222F7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617B2" w:rsidRPr="00222F78" w:rsidRDefault="00222F78">
      <w:pPr>
        <w:spacing w:after="0" w:line="480" w:lineRule="auto"/>
        <w:ind w:left="120"/>
        <w:rPr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617B2" w:rsidRPr="00526078" w:rsidRDefault="00526078" w:rsidP="00526078">
      <w:pPr>
        <w:pStyle w:val="ae"/>
        <w:numPr>
          <w:ilvl w:val="0"/>
          <w:numId w:val="17"/>
        </w:numPr>
        <w:spacing w:after="0" w:line="480" w:lineRule="auto"/>
        <w:rPr>
          <w:lang w:val="ru-RU"/>
        </w:rPr>
      </w:pPr>
      <w:r w:rsidRPr="00526078">
        <w:rPr>
          <w:rFonts w:ascii="Times New Roman" w:hAnsi="Times New Roman"/>
          <w:color w:val="000000"/>
          <w:sz w:val="28"/>
          <w:lang w:val="ru-RU"/>
        </w:rPr>
        <w:t xml:space="preserve">Физика, 10-11 класс/ </w:t>
      </w:r>
      <w:proofErr w:type="spellStart"/>
      <w:r w:rsidRPr="00526078">
        <w:rPr>
          <w:rFonts w:ascii="Times New Roman" w:hAnsi="Times New Roman"/>
          <w:color w:val="000000"/>
          <w:sz w:val="28"/>
          <w:lang w:val="ru-RU"/>
        </w:rPr>
        <w:t>Мякишев</w:t>
      </w:r>
      <w:proofErr w:type="spellEnd"/>
      <w:r w:rsidRPr="00526078">
        <w:rPr>
          <w:rFonts w:ascii="Times New Roman" w:hAnsi="Times New Roman"/>
          <w:color w:val="000000"/>
          <w:sz w:val="28"/>
          <w:lang w:val="ru-RU"/>
        </w:rPr>
        <w:t xml:space="preserve"> Г. Я., </w:t>
      </w:r>
      <w:proofErr w:type="spellStart"/>
      <w:r w:rsidRPr="00526078">
        <w:rPr>
          <w:rFonts w:ascii="Times New Roman" w:hAnsi="Times New Roman"/>
          <w:color w:val="000000"/>
          <w:sz w:val="28"/>
          <w:lang w:val="ru-RU"/>
        </w:rPr>
        <w:t>Буховцев</w:t>
      </w:r>
      <w:proofErr w:type="spellEnd"/>
      <w:r w:rsidRPr="00526078">
        <w:rPr>
          <w:rFonts w:ascii="Times New Roman" w:hAnsi="Times New Roman"/>
          <w:color w:val="000000"/>
          <w:sz w:val="28"/>
          <w:lang w:val="ru-RU"/>
        </w:rPr>
        <w:t xml:space="preserve"> Б. Б., Сотский Н. Н., под редакцией Подольского В. Е. «Издательство «Просвещение»</w:t>
      </w:r>
    </w:p>
    <w:p w:rsidR="002617B2" w:rsidRDefault="00222F78" w:rsidP="00526078">
      <w:pPr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222F7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26078" w:rsidRPr="00526078" w:rsidRDefault="00526078" w:rsidP="00526078">
      <w:pPr>
        <w:pStyle w:val="ae"/>
        <w:numPr>
          <w:ilvl w:val="0"/>
          <w:numId w:val="17"/>
        </w:numPr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526078">
        <w:rPr>
          <w:rFonts w:ascii="Times New Roman" w:hAnsi="Times New Roman"/>
          <w:color w:val="000000"/>
          <w:sz w:val="28"/>
          <w:lang w:val="ru-RU"/>
        </w:rPr>
        <w:t xml:space="preserve">Физика, 10-11 класс/ </w:t>
      </w:r>
      <w:proofErr w:type="spellStart"/>
      <w:r w:rsidRPr="00526078">
        <w:rPr>
          <w:rFonts w:ascii="Times New Roman" w:hAnsi="Times New Roman"/>
          <w:color w:val="000000"/>
          <w:sz w:val="28"/>
          <w:lang w:val="ru-RU"/>
        </w:rPr>
        <w:t>Мякишев</w:t>
      </w:r>
      <w:proofErr w:type="spellEnd"/>
      <w:r w:rsidRPr="00526078">
        <w:rPr>
          <w:rFonts w:ascii="Times New Roman" w:hAnsi="Times New Roman"/>
          <w:color w:val="000000"/>
          <w:sz w:val="28"/>
          <w:lang w:val="ru-RU"/>
        </w:rPr>
        <w:t xml:space="preserve"> Г. Я., </w:t>
      </w:r>
      <w:proofErr w:type="spellStart"/>
      <w:r w:rsidRPr="00526078">
        <w:rPr>
          <w:rFonts w:ascii="Times New Roman" w:hAnsi="Times New Roman"/>
          <w:color w:val="000000"/>
          <w:sz w:val="28"/>
          <w:lang w:val="ru-RU"/>
        </w:rPr>
        <w:t>Буховцев</w:t>
      </w:r>
      <w:proofErr w:type="spellEnd"/>
      <w:r w:rsidRPr="00526078">
        <w:rPr>
          <w:rFonts w:ascii="Times New Roman" w:hAnsi="Times New Roman"/>
          <w:color w:val="000000"/>
          <w:sz w:val="28"/>
          <w:lang w:val="ru-RU"/>
        </w:rPr>
        <w:t xml:space="preserve"> Б. Б., Сотский Н. Н., под редакцией Подольского В. Е. «Издательство «Просвещение»</w:t>
      </w:r>
    </w:p>
    <w:p w:rsidR="002617B2" w:rsidRPr="00222F78" w:rsidRDefault="00222F78" w:rsidP="00526078">
      <w:pPr>
        <w:spacing w:after="0" w:line="480" w:lineRule="auto"/>
        <w:rPr>
          <w:lang w:val="ru-RU"/>
        </w:rPr>
      </w:pPr>
      <w:bookmarkStart w:id="14" w:name="_GoBack"/>
      <w:bookmarkEnd w:id="14"/>
      <w:r w:rsidRPr="00222F7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617B2" w:rsidRPr="00222F78" w:rsidRDefault="002617B2">
      <w:pPr>
        <w:spacing w:after="0" w:line="480" w:lineRule="auto"/>
        <w:ind w:left="120"/>
        <w:rPr>
          <w:lang w:val="ru-RU"/>
        </w:rPr>
      </w:pPr>
    </w:p>
    <w:p w:rsidR="002617B2" w:rsidRPr="00222F78" w:rsidRDefault="002617B2">
      <w:pPr>
        <w:rPr>
          <w:lang w:val="ru-RU"/>
        </w:rPr>
        <w:sectPr w:rsidR="002617B2" w:rsidRPr="00222F78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222F78" w:rsidRPr="00222F78" w:rsidRDefault="00222F78">
      <w:pPr>
        <w:rPr>
          <w:lang w:val="ru-RU"/>
        </w:rPr>
      </w:pPr>
    </w:p>
    <w:sectPr w:rsidR="00222F78" w:rsidRPr="00222F7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D7D5E"/>
    <w:multiLevelType w:val="multilevel"/>
    <w:tmpl w:val="AF0622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0963DD"/>
    <w:multiLevelType w:val="multilevel"/>
    <w:tmpl w:val="CE3A3D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B0B44"/>
    <w:multiLevelType w:val="multilevel"/>
    <w:tmpl w:val="CFA454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5B77FE"/>
    <w:multiLevelType w:val="multilevel"/>
    <w:tmpl w:val="49BE88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DC3689"/>
    <w:multiLevelType w:val="multilevel"/>
    <w:tmpl w:val="AE4662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2D7A95"/>
    <w:multiLevelType w:val="multilevel"/>
    <w:tmpl w:val="D7FA08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4D3FE5"/>
    <w:multiLevelType w:val="multilevel"/>
    <w:tmpl w:val="D41E24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6B42C43"/>
    <w:multiLevelType w:val="multilevel"/>
    <w:tmpl w:val="96C0B0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B04D01"/>
    <w:multiLevelType w:val="multilevel"/>
    <w:tmpl w:val="B19E8B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926031"/>
    <w:multiLevelType w:val="multilevel"/>
    <w:tmpl w:val="FBB604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9E29DC"/>
    <w:multiLevelType w:val="hybridMultilevel"/>
    <w:tmpl w:val="B734DC7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54836FA2"/>
    <w:multiLevelType w:val="multilevel"/>
    <w:tmpl w:val="CD4A31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462EF0"/>
    <w:multiLevelType w:val="multilevel"/>
    <w:tmpl w:val="C08440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3E344F"/>
    <w:multiLevelType w:val="multilevel"/>
    <w:tmpl w:val="112AD6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B762A8"/>
    <w:multiLevelType w:val="multilevel"/>
    <w:tmpl w:val="259EAB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F11550"/>
    <w:multiLevelType w:val="multilevel"/>
    <w:tmpl w:val="C41CDF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CF224F2"/>
    <w:multiLevelType w:val="multilevel"/>
    <w:tmpl w:val="080879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6"/>
  </w:num>
  <w:num w:numId="5">
    <w:abstractNumId w:val="13"/>
  </w:num>
  <w:num w:numId="6">
    <w:abstractNumId w:val="14"/>
  </w:num>
  <w:num w:numId="7">
    <w:abstractNumId w:val="3"/>
  </w:num>
  <w:num w:numId="8">
    <w:abstractNumId w:val="9"/>
  </w:num>
  <w:num w:numId="9">
    <w:abstractNumId w:val="0"/>
  </w:num>
  <w:num w:numId="10">
    <w:abstractNumId w:val="11"/>
  </w:num>
  <w:num w:numId="11">
    <w:abstractNumId w:val="6"/>
  </w:num>
  <w:num w:numId="12">
    <w:abstractNumId w:val="12"/>
  </w:num>
  <w:num w:numId="13">
    <w:abstractNumId w:val="15"/>
  </w:num>
  <w:num w:numId="14">
    <w:abstractNumId w:val="7"/>
  </w:num>
  <w:num w:numId="15">
    <w:abstractNumId w:val="4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617B2"/>
    <w:rsid w:val="00222F78"/>
    <w:rsid w:val="002617B2"/>
    <w:rsid w:val="00330A50"/>
    <w:rsid w:val="00526078"/>
    <w:rsid w:val="0060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38FB5"/>
  <w15:docId w15:val="{02E19BFA-30BA-4D21-974F-748659BE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526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WS1GYR4I3" TargetMode="External"/><Relationship Id="rId21" Type="http://schemas.openxmlformats.org/officeDocument/2006/relationships/hyperlink" Target="https://m.edsoo.ru/RV2VFFZL6" TargetMode="External"/><Relationship Id="rId42" Type="http://schemas.openxmlformats.org/officeDocument/2006/relationships/hyperlink" Target="https://m.edsoo.ru/UP3KXCTQU" TargetMode="External"/><Relationship Id="rId63" Type="http://schemas.openxmlformats.org/officeDocument/2006/relationships/hyperlink" Target="https://m.edsoo.ru/EGRV58D9F" TargetMode="External"/><Relationship Id="rId84" Type="http://schemas.openxmlformats.org/officeDocument/2006/relationships/hyperlink" Target="https://m.edsoo.ru/SQXBMXFYN" TargetMode="External"/><Relationship Id="rId138" Type="http://schemas.openxmlformats.org/officeDocument/2006/relationships/hyperlink" Target="https://m.edsoo.ru/OQH1PIPRF" TargetMode="External"/><Relationship Id="rId159" Type="http://schemas.openxmlformats.org/officeDocument/2006/relationships/hyperlink" Target="https://m.edsoo.ru/56KAVJECB" TargetMode="External"/><Relationship Id="rId170" Type="http://schemas.openxmlformats.org/officeDocument/2006/relationships/hyperlink" Target="https://m.edsoo.ru/FZ0CNRGTA" TargetMode="External"/><Relationship Id="rId191" Type="http://schemas.openxmlformats.org/officeDocument/2006/relationships/image" Target="media/image6.png"/><Relationship Id="rId205" Type="http://schemas.openxmlformats.org/officeDocument/2006/relationships/image" Target="media/image20.png"/><Relationship Id="rId226" Type="http://schemas.openxmlformats.org/officeDocument/2006/relationships/image" Target="media/image41.png"/><Relationship Id="rId107" Type="http://schemas.openxmlformats.org/officeDocument/2006/relationships/hyperlink" Target="https://m.edsoo.ru/BTE57DDIP" TargetMode="External"/><Relationship Id="rId11" Type="http://schemas.openxmlformats.org/officeDocument/2006/relationships/hyperlink" Target="https://m.edsoo.ru/GFRCER9LS" TargetMode="External"/><Relationship Id="rId32" Type="http://schemas.openxmlformats.org/officeDocument/2006/relationships/hyperlink" Target="https://m.edsoo.ru/SGZQQF5H2" TargetMode="External"/><Relationship Id="rId53" Type="http://schemas.openxmlformats.org/officeDocument/2006/relationships/hyperlink" Target="https://m.edsoo.ru/B7N1YBP1N" TargetMode="External"/><Relationship Id="rId74" Type="http://schemas.openxmlformats.org/officeDocument/2006/relationships/hyperlink" Target="https://m.edsoo.ru/4L636LXVZ" TargetMode="External"/><Relationship Id="rId128" Type="http://schemas.openxmlformats.org/officeDocument/2006/relationships/hyperlink" Target="https://m.edsoo.ru/9PGVSY9WG" TargetMode="External"/><Relationship Id="rId149" Type="http://schemas.openxmlformats.org/officeDocument/2006/relationships/hyperlink" Target="https://m.edsoo.ru/52KZZJPDT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8I0XNZKD1" TargetMode="External"/><Relationship Id="rId160" Type="http://schemas.openxmlformats.org/officeDocument/2006/relationships/hyperlink" Target="https://m.edsoo.ru/EKLRQTDAX" TargetMode="External"/><Relationship Id="rId181" Type="http://schemas.openxmlformats.org/officeDocument/2006/relationships/hyperlink" Target="https://m.edsoo.ru/3PBKBKI6D" TargetMode="External"/><Relationship Id="rId216" Type="http://schemas.openxmlformats.org/officeDocument/2006/relationships/image" Target="media/image31.png"/><Relationship Id="rId237" Type="http://schemas.openxmlformats.org/officeDocument/2006/relationships/fontTable" Target="fontTable.xml"/><Relationship Id="rId22" Type="http://schemas.openxmlformats.org/officeDocument/2006/relationships/hyperlink" Target="https://m.edsoo.ru/BKMS7EYO5" TargetMode="External"/><Relationship Id="rId43" Type="http://schemas.openxmlformats.org/officeDocument/2006/relationships/hyperlink" Target="https://m.edsoo.ru/SWDUEVCO2" TargetMode="External"/><Relationship Id="rId64" Type="http://schemas.openxmlformats.org/officeDocument/2006/relationships/hyperlink" Target="https://m.edsoo.ru/01M0XOV4B" TargetMode="External"/><Relationship Id="rId118" Type="http://schemas.openxmlformats.org/officeDocument/2006/relationships/hyperlink" Target="https://m.edsoo.ru/2630Y5O63" TargetMode="External"/><Relationship Id="rId139" Type="http://schemas.openxmlformats.org/officeDocument/2006/relationships/hyperlink" Target="https://m.edsoo.ru/LXRB618PO" TargetMode="External"/><Relationship Id="rId85" Type="http://schemas.openxmlformats.org/officeDocument/2006/relationships/hyperlink" Target="https://m.edsoo.ru/59W3F1X49" TargetMode="External"/><Relationship Id="rId150" Type="http://schemas.openxmlformats.org/officeDocument/2006/relationships/hyperlink" Target="https://m.edsoo.ru/5I75121DC" TargetMode="External"/><Relationship Id="rId171" Type="http://schemas.openxmlformats.org/officeDocument/2006/relationships/hyperlink" Target="https://m.edsoo.ru/T66K4CKZG" TargetMode="External"/><Relationship Id="rId192" Type="http://schemas.openxmlformats.org/officeDocument/2006/relationships/image" Target="media/image7.png"/><Relationship Id="rId206" Type="http://schemas.openxmlformats.org/officeDocument/2006/relationships/image" Target="media/image21.png"/><Relationship Id="rId227" Type="http://schemas.openxmlformats.org/officeDocument/2006/relationships/image" Target="media/image42.png"/><Relationship Id="rId12" Type="http://schemas.openxmlformats.org/officeDocument/2006/relationships/hyperlink" Target="https://m.edsoo.ru/HD3D8OQ61" TargetMode="External"/><Relationship Id="rId33" Type="http://schemas.openxmlformats.org/officeDocument/2006/relationships/hyperlink" Target="https://m.edsoo.ru/DP1XR9HJI" TargetMode="External"/><Relationship Id="rId108" Type="http://schemas.openxmlformats.org/officeDocument/2006/relationships/hyperlink" Target="https://m.edsoo.ru/ESV1QRBVX" TargetMode="External"/><Relationship Id="rId129" Type="http://schemas.openxmlformats.org/officeDocument/2006/relationships/hyperlink" Target="https://m.edsoo.ru/UXI1USMXW" TargetMode="External"/><Relationship Id="rId54" Type="http://schemas.openxmlformats.org/officeDocument/2006/relationships/hyperlink" Target="https://m.edsoo.ru/N5QCC1EIM" TargetMode="External"/><Relationship Id="rId75" Type="http://schemas.openxmlformats.org/officeDocument/2006/relationships/hyperlink" Target="https://m.edsoo.ru/LYMWVLJRP" TargetMode="External"/><Relationship Id="rId96" Type="http://schemas.openxmlformats.org/officeDocument/2006/relationships/hyperlink" Target="https://m.edsoo.ru/QRQNGWOZ8" TargetMode="External"/><Relationship Id="rId140" Type="http://schemas.openxmlformats.org/officeDocument/2006/relationships/hyperlink" Target="https://m.edsoo.ru/PLTTBZGPC" TargetMode="External"/><Relationship Id="rId161" Type="http://schemas.openxmlformats.org/officeDocument/2006/relationships/hyperlink" Target="https://m.edsoo.ru/Y15A5OSQV" TargetMode="External"/><Relationship Id="rId182" Type="http://schemas.openxmlformats.org/officeDocument/2006/relationships/hyperlink" Target="https://m.edsoo.ru/IZZC67VF1" TargetMode="External"/><Relationship Id="rId217" Type="http://schemas.openxmlformats.org/officeDocument/2006/relationships/image" Target="media/image32.png"/><Relationship Id="rId6" Type="http://schemas.openxmlformats.org/officeDocument/2006/relationships/hyperlink" Target="https://m.edsoo.ru/PC1GBZ1VT" TargetMode="External"/><Relationship Id="rId238" Type="http://schemas.openxmlformats.org/officeDocument/2006/relationships/theme" Target="theme/theme1.xml"/><Relationship Id="rId23" Type="http://schemas.openxmlformats.org/officeDocument/2006/relationships/hyperlink" Target="https://m.edsoo.ru/K3LQI3CFT" TargetMode="External"/><Relationship Id="rId119" Type="http://schemas.openxmlformats.org/officeDocument/2006/relationships/hyperlink" Target="https://m.edsoo.ru/BGX3JCTAQ" TargetMode="External"/><Relationship Id="rId44" Type="http://schemas.openxmlformats.org/officeDocument/2006/relationships/hyperlink" Target="https://m.edsoo.ru/UV1UYVE7Y" TargetMode="External"/><Relationship Id="rId65" Type="http://schemas.openxmlformats.org/officeDocument/2006/relationships/hyperlink" Target="https://m.edsoo.ru/7RAZ80OM4" TargetMode="External"/><Relationship Id="rId86" Type="http://schemas.openxmlformats.org/officeDocument/2006/relationships/hyperlink" Target="https://m.edsoo.ru/3BEBSKQ8G" TargetMode="External"/><Relationship Id="rId130" Type="http://schemas.openxmlformats.org/officeDocument/2006/relationships/hyperlink" Target="https://m.edsoo.ru/QCIRPYCGA" TargetMode="External"/><Relationship Id="rId151" Type="http://schemas.openxmlformats.org/officeDocument/2006/relationships/hyperlink" Target="https://m.edsoo.ru/DX6SFSQ5I" TargetMode="External"/><Relationship Id="rId172" Type="http://schemas.openxmlformats.org/officeDocument/2006/relationships/hyperlink" Target="https://m.edsoo.ru/PPBTS0U4D" TargetMode="External"/><Relationship Id="rId193" Type="http://schemas.openxmlformats.org/officeDocument/2006/relationships/image" Target="media/image8.png"/><Relationship Id="rId207" Type="http://schemas.openxmlformats.org/officeDocument/2006/relationships/image" Target="media/image22.png"/><Relationship Id="rId228" Type="http://schemas.openxmlformats.org/officeDocument/2006/relationships/image" Target="media/image43.png"/><Relationship Id="rId13" Type="http://schemas.openxmlformats.org/officeDocument/2006/relationships/hyperlink" Target="https://m.edsoo.ru/1WB97NGVP" TargetMode="External"/><Relationship Id="rId109" Type="http://schemas.openxmlformats.org/officeDocument/2006/relationships/hyperlink" Target="https://m.edsoo.ru/QJTV6HK7Q" TargetMode="External"/><Relationship Id="rId34" Type="http://schemas.openxmlformats.org/officeDocument/2006/relationships/hyperlink" Target="https://m.edsoo.ru/8FO42H1L2" TargetMode="External"/><Relationship Id="rId55" Type="http://schemas.openxmlformats.org/officeDocument/2006/relationships/hyperlink" Target="https://m.edsoo.ru/BHTO9W4CQ" TargetMode="External"/><Relationship Id="rId76" Type="http://schemas.openxmlformats.org/officeDocument/2006/relationships/hyperlink" Target="https://m.edsoo.ru/FOQVOQKQ8" TargetMode="External"/><Relationship Id="rId97" Type="http://schemas.openxmlformats.org/officeDocument/2006/relationships/hyperlink" Target="https://m.edsoo.ru/PKAPBXZGT" TargetMode="External"/><Relationship Id="rId120" Type="http://schemas.openxmlformats.org/officeDocument/2006/relationships/hyperlink" Target="https://m.edsoo.ru/L4L5W448T" TargetMode="External"/><Relationship Id="rId141" Type="http://schemas.openxmlformats.org/officeDocument/2006/relationships/hyperlink" Target="https://m.edsoo.ru/R6JHOGRY6" TargetMode="External"/><Relationship Id="rId7" Type="http://schemas.openxmlformats.org/officeDocument/2006/relationships/hyperlink" Target="https://m.edsoo.ru/BKXFFBIA7" TargetMode="External"/><Relationship Id="rId162" Type="http://schemas.openxmlformats.org/officeDocument/2006/relationships/hyperlink" Target="https://m.edsoo.ru/CN3FHCY83" TargetMode="External"/><Relationship Id="rId183" Type="http://schemas.openxmlformats.org/officeDocument/2006/relationships/hyperlink" Target="https://m.edsoo.ru/1YSH3LOLN" TargetMode="External"/><Relationship Id="rId218" Type="http://schemas.openxmlformats.org/officeDocument/2006/relationships/image" Target="media/image33.png"/><Relationship Id="rId24" Type="http://schemas.openxmlformats.org/officeDocument/2006/relationships/hyperlink" Target="https://m.edsoo.ru/85PJ5YR4H" TargetMode="External"/><Relationship Id="rId45" Type="http://schemas.openxmlformats.org/officeDocument/2006/relationships/hyperlink" Target="https://m.edsoo.ru/AY2DMXMKR" TargetMode="External"/><Relationship Id="rId66" Type="http://schemas.openxmlformats.org/officeDocument/2006/relationships/hyperlink" Target="https://m.edsoo.ru/27RGL3V1G" TargetMode="External"/><Relationship Id="rId87" Type="http://schemas.openxmlformats.org/officeDocument/2006/relationships/hyperlink" Target="https://m.edsoo.ru/Z25PJPKKU" TargetMode="External"/><Relationship Id="rId110" Type="http://schemas.openxmlformats.org/officeDocument/2006/relationships/hyperlink" Target="https://m.edsoo.ru/HM8AKQY47" TargetMode="External"/><Relationship Id="rId131" Type="http://schemas.openxmlformats.org/officeDocument/2006/relationships/hyperlink" Target="https://m.edsoo.ru/WRQGZBRF7" TargetMode="External"/><Relationship Id="rId152" Type="http://schemas.openxmlformats.org/officeDocument/2006/relationships/hyperlink" Target="https://m.edsoo.ru/K835E5INT" TargetMode="External"/><Relationship Id="rId173" Type="http://schemas.openxmlformats.org/officeDocument/2006/relationships/hyperlink" Target="https://m.edsoo.ru/0ZA5PMD07" TargetMode="External"/><Relationship Id="rId194" Type="http://schemas.openxmlformats.org/officeDocument/2006/relationships/image" Target="media/image9.png"/><Relationship Id="rId208" Type="http://schemas.openxmlformats.org/officeDocument/2006/relationships/image" Target="media/image23.png"/><Relationship Id="rId229" Type="http://schemas.openxmlformats.org/officeDocument/2006/relationships/image" Target="media/image44.png"/><Relationship Id="rId14" Type="http://schemas.openxmlformats.org/officeDocument/2006/relationships/hyperlink" Target="https://m.edsoo.ru/LFUQR1RSA" TargetMode="External"/><Relationship Id="rId35" Type="http://schemas.openxmlformats.org/officeDocument/2006/relationships/hyperlink" Target="https://m.edsoo.ru/2QC075VDL" TargetMode="External"/><Relationship Id="rId56" Type="http://schemas.openxmlformats.org/officeDocument/2006/relationships/hyperlink" Target="https://m.edsoo.ru/66P2WGWS4" TargetMode="External"/><Relationship Id="rId77" Type="http://schemas.openxmlformats.org/officeDocument/2006/relationships/hyperlink" Target="https://m.edsoo.ru/TZJUGWSMZ" TargetMode="External"/><Relationship Id="rId100" Type="http://schemas.openxmlformats.org/officeDocument/2006/relationships/hyperlink" Target="https://m.edsoo.ru/96IUIDFRU" TargetMode="External"/><Relationship Id="rId8" Type="http://schemas.openxmlformats.org/officeDocument/2006/relationships/hyperlink" Target="https://m.edsoo.ru/EMEIYTE5H" TargetMode="External"/><Relationship Id="rId98" Type="http://schemas.openxmlformats.org/officeDocument/2006/relationships/hyperlink" Target="https://m.edsoo.ru/YCMZ29JGZ" TargetMode="External"/><Relationship Id="rId121" Type="http://schemas.openxmlformats.org/officeDocument/2006/relationships/hyperlink" Target="https://m.edsoo.ru/6GVP71B38" TargetMode="External"/><Relationship Id="rId142" Type="http://schemas.openxmlformats.org/officeDocument/2006/relationships/hyperlink" Target="https://m.edsoo.ru/C9NEPSIIH" TargetMode="External"/><Relationship Id="rId163" Type="http://schemas.openxmlformats.org/officeDocument/2006/relationships/hyperlink" Target="https://m.edsoo.ru/7OY40Y6I0" TargetMode="External"/><Relationship Id="rId184" Type="http://schemas.openxmlformats.org/officeDocument/2006/relationships/hyperlink" Target="https://m.edsoo.ru/URWB5CULE" TargetMode="External"/><Relationship Id="rId219" Type="http://schemas.openxmlformats.org/officeDocument/2006/relationships/image" Target="media/image34.png"/><Relationship Id="rId230" Type="http://schemas.openxmlformats.org/officeDocument/2006/relationships/image" Target="media/image45.png"/><Relationship Id="rId25" Type="http://schemas.openxmlformats.org/officeDocument/2006/relationships/hyperlink" Target="https://m.edsoo.ru/QUQYCWDZP" TargetMode="External"/><Relationship Id="rId46" Type="http://schemas.openxmlformats.org/officeDocument/2006/relationships/hyperlink" Target="https://m.edsoo.ru/VF9EBA878" TargetMode="External"/><Relationship Id="rId67" Type="http://schemas.openxmlformats.org/officeDocument/2006/relationships/hyperlink" Target="https://m.edsoo.ru/UQ9SUVODW" TargetMode="External"/><Relationship Id="rId88" Type="http://schemas.openxmlformats.org/officeDocument/2006/relationships/hyperlink" Target="https://m.edsoo.ru/QATFSE0KO" TargetMode="External"/><Relationship Id="rId111" Type="http://schemas.openxmlformats.org/officeDocument/2006/relationships/hyperlink" Target="https://m.edsoo.ru/XCFAV8SHK" TargetMode="External"/><Relationship Id="rId132" Type="http://schemas.openxmlformats.org/officeDocument/2006/relationships/hyperlink" Target="https://m.edsoo.ru/L8LE4KUV5" TargetMode="External"/><Relationship Id="rId153" Type="http://schemas.openxmlformats.org/officeDocument/2006/relationships/hyperlink" Target="https://m.edsoo.ru/WXUI1RUC5" TargetMode="External"/><Relationship Id="rId174" Type="http://schemas.openxmlformats.org/officeDocument/2006/relationships/hyperlink" Target="https://m.edsoo.ru/5BPTN1YZU" TargetMode="External"/><Relationship Id="rId195" Type="http://schemas.openxmlformats.org/officeDocument/2006/relationships/image" Target="media/image10.png"/><Relationship Id="rId209" Type="http://schemas.openxmlformats.org/officeDocument/2006/relationships/image" Target="media/image24.png"/><Relationship Id="rId190" Type="http://schemas.openxmlformats.org/officeDocument/2006/relationships/image" Target="media/image5.png"/><Relationship Id="rId204" Type="http://schemas.openxmlformats.org/officeDocument/2006/relationships/image" Target="media/image19.png"/><Relationship Id="rId220" Type="http://schemas.openxmlformats.org/officeDocument/2006/relationships/image" Target="media/image35.png"/><Relationship Id="rId225" Type="http://schemas.openxmlformats.org/officeDocument/2006/relationships/image" Target="media/image40.png"/><Relationship Id="rId15" Type="http://schemas.openxmlformats.org/officeDocument/2006/relationships/hyperlink" Target="https://m.edsoo.ru/WKWL98VW2" TargetMode="External"/><Relationship Id="rId36" Type="http://schemas.openxmlformats.org/officeDocument/2006/relationships/hyperlink" Target="https://m.edsoo.ru/NAD4VZADH" TargetMode="External"/><Relationship Id="rId57" Type="http://schemas.openxmlformats.org/officeDocument/2006/relationships/hyperlink" Target="https://m.edsoo.ru/OIC610G5F" TargetMode="External"/><Relationship Id="rId106" Type="http://schemas.openxmlformats.org/officeDocument/2006/relationships/hyperlink" Target="https://m.edsoo.ru/V3TS29GT9" TargetMode="External"/><Relationship Id="rId127" Type="http://schemas.openxmlformats.org/officeDocument/2006/relationships/hyperlink" Target="https://m.edsoo.ru/NLHAFI8YY" TargetMode="External"/><Relationship Id="rId10" Type="http://schemas.openxmlformats.org/officeDocument/2006/relationships/hyperlink" Target="https://m.edsoo.ru/IPPU75ZCZ" TargetMode="External"/><Relationship Id="rId31" Type="http://schemas.openxmlformats.org/officeDocument/2006/relationships/hyperlink" Target="https://m.edsoo.ru/W6B8TSPKM" TargetMode="External"/><Relationship Id="rId52" Type="http://schemas.openxmlformats.org/officeDocument/2006/relationships/hyperlink" Target="https://m.edsoo.ru/224O25Z6M" TargetMode="External"/><Relationship Id="rId73" Type="http://schemas.openxmlformats.org/officeDocument/2006/relationships/hyperlink" Target="https://m.edsoo.ru/LTSZA1JQ7" TargetMode="External"/><Relationship Id="rId78" Type="http://schemas.openxmlformats.org/officeDocument/2006/relationships/hyperlink" Target="https://m.edsoo.ru/L1XUZJSC7" TargetMode="External"/><Relationship Id="rId94" Type="http://schemas.openxmlformats.org/officeDocument/2006/relationships/hyperlink" Target="https://m.edsoo.ru/W45O5S1GQ" TargetMode="External"/><Relationship Id="rId99" Type="http://schemas.openxmlformats.org/officeDocument/2006/relationships/hyperlink" Target="https://m.edsoo.ru/WYH1C81KN" TargetMode="External"/><Relationship Id="rId101" Type="http://schemas.openxmlformats.org/officeDocument/2006/relationships/hyperlink" Target="https://m.edsoo.ru/1RI74OQ0N" TargetMode="External"/><Relationship Id="rId122" Type="http://schemas.openxmlformats.org/officeDocument/2006/relationships/hyperlink" Target="https://m.edsoo.ru/3G6DWKG2I" TargetMode="External"/><Relationship Id="rId143" Type="http://schemas.openxmlformats.org/officeDocument/2006/relationships/hyperlink" Target="https://m.edsoo.ru/90K0DG7HY" TargetMode="External"/><Relationship Id="rId148" Type="http://schemas.openxmlformats.org/officeDocument/2006/relationships/hyperlink" Target="https://m.edsoo.ru/9WFHKYNVF" TargetMode="External"/><Relationship Id="rId164" Type="http://schemas.openxmlformats.org/officeDocument/2006/relationships/hyperlink" Target="https://m.edsoo.ru/87JADYSZ2" TargetMode="External"/><Relationship Id="rId169" Type="http://schemas.openxmlformats.org/officeDocument/2006/relationships/hyperlink" Target="https://m.edsoo.ru/MI0QT27R6" TargetMode="External"/><Relationship Id="rId185" Type="http://schemas.openxmlformats.org/officeDocument/2006/relationships/hyperlink" Target="https://m.edsoo.ru/4NCOULL0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EOIUJW58" TargetMode="External"/><Relationship Id="rId180" Type="http://schemas.openxmlformats.org/officeDocument/2006/relationships/hyperlink" Target="https://m.edsoo.ru/C37WXULT2" TargetMode="External"/><Relationship Id="rId210" Type="http://schemas.openxmlformats.org/officeDocument/2006/relationships/image" Target="media/image25.png"/><Relationship Id="rId215" Type="http://schemas.openxmlformats.org/officeDocument/2006/relationships/image" Target="media/image30.png"/><Relationship Id="rId236" Type="http://schemas.openxmlformats.org/officeDocument/2006/relationships/image" Target="media/image51.png"/><Relationship Id="rId26" Type="http://schemas.openxmlformats.org/officeDocument/2006/relationships/hyperlink" Target="https://m.edsoo.ru/PEU6JZ2QE" TargetMode="External"/><Relationship Id="rId231" Type="http://schemas.openxmlformats.org/officeDocument/2006/relationships/image" Target="media/image46.png"/><Relationship Id="rId47" Type="http://schemas.openxmlformats.org/officeDocument/2006/relationships/hyperlink" Target="https://m.edsoo.ru/Q3QEPZXMR" TargetMode="External"/><Relationship Id="rId68" Type="http://schemas.openxmlformats.org/officeDocument/2006/relationships/hyperlink" Target="https://m.edsoo.ru/W1HC88PJ4" TargetMode="External"/><Relationship Id="rId89" Type="http://schemas.openxmlformats.org/officeDocument/2006/relationships/hyperlink" Target="https://m.edsoo.ru/0QIVD6XJT" TargetMode="External"/><Relationship Id="rId112" Type="http://schemas.openxmlformats.org/officeDocument/2006/relationships/hyperlink" Target="https://m.edsoo.ru/EF3CUR72W" TargetMode="External"/><Relationship Id="rId133" Type="http://schemas.openxmlformats.org/officeDocument/2006/relationships/hyperlink" Target="https://m.edsoo.ru/RUFC4YTDO" TargetMode="External"/><Relationship Id="rId154" Type="http://schemas.openxmlformats.org/officeDocument/2006/relationships/hyperlink" Target="https://m.edsoo.ru/7S4PG0QHP" TargetMode="External"/><Relationship Id="rId175" Type="http://schemas.openxmlformats.org/officeDocument/2006/relationships/hyperlink" Target="https://m.edsoo.ru/UAIS3VVKE" TargetMode="External"/><Relationship Id="rId196" Type="http://schemas.openxmlformats.org/officeDocument/2006/relationships/image" Target="media/image11.png"/><Relationship Id="rId200" Type="http://schemas.openxmlformats.org/officeDocument/2006/relationships/image" Target="media/image15.png"/><Relationship Id="rId16" Type="http://schemas.openxmlformats.org/officeDocument/2006/relationships/hyperlink" Target="https://m.edsoo.ru/VLX14U83A" TargetMode="External"/><Relationship Id="rId221" Type="http://schemas.openxmlformats.org/officeDocument/2006/relationships/image" Target="media/image36.png"/><Relationship Id="rId37" Type="http://schemas.openxmlformats.org/officeDocument/2006/relationships/hyperlink" Target="https://m.edsoo.ru/MQI163A5O" TargetMode="External"/><Relationship Id="rId58" Type="http://schemas.openxmlformats.org/officeDocument/2006/relationships/hyperlink" Target="https://m.edsoo.ru/SO90PC322" TargetMode="External"/><Relationship Id="rId79" Type="http://schemas.openxmlformats.org/officeDocument/2006/relationships/hyperlink" Target="https://m.edsoo.ru/YHE1589A1" TargetMode="External"/><Relationship Id="rId102" Type="http://schemas.openxmlformats.org/officeDocument/2006/relationships/hyperlink" Target="https://m.edsoo.ru/UUJQYTXYF" TargetMode="External"/><Relationship Id="rId123" Type="http://schemas.openxmlformats.org/officeDocument/2006/relationships/hyperlink" Target="https://m.edsoo.ru/GHLGD83X7" TargetMode="External"/><Relationship Id="rId144" Type="http://schemas.openxmlformats.org/officeDocument/2006/relationships/hyperlink" Target="https://m.edsoo.ru/MGCEWIVUL" TargetMode="External"/><Relationship Id="rId90" Type="http://schemas.openxmlformats.org/officeDocument/2006/relationships/hyperlink" Target="https://m.edsoo.ru/ZIFEWQ2SV" TargetMode="External"/><Relationship Id="rId165" Type="http://schemas.openxmlformats.org/officeDocument/2006/relationships/hyperlink" Target="https://m.edsoo.ru/DY1D4C16J" TargetMode="External"/><Relationship Id="rId186" Type="http://schemas.openxmlformats.org/officeDocument/2006/relationships/hyperlink" Target="https://m.edsoo.ru/WZ02PRIG1" TargetMode="External"/><Relationship Id="rId211" Type="http://schemas.openxmlformats.org/officeDocument/2006/relationships/image" Target="media/image26.png"/><Relationship Id="rId232" Type="http://schemas.openxmlformats.org/officeDocument/2006/relationships/image" Target="media/image47.png"/><Relationship Id="rId27" Type="http://schemas.openxmlformats.org/officeDocument/2006/relationships/hyperlink" Target="https://m.edsoo.ru/ZNKXP8MEF" TargetMode="External"/><Relationship Id="rId48" Type="http://schemas.openxmlformats.org/officeDocument/2006/relationships/hyperlink" Target="https://m.edsoo.ru/4IHS90LZD" TargetMode="External"/><Relationship Id="rId69" Type="http://schemas.openxmlformats.org/officeDocument/2006/relationships/hyperlink" Target="https://m.edsoo.ru/E65TLSWXG" TargetMode="External"/><Relationship Id="rId113" Type="http://schemas.openxmlformats.org/officeDocument/2006/relationships/hyperlink" Target="https://m.edsoo.ru/9KBC0FP9X" TargetMode="External"/><Relationship Id="rId134" Type="http://schemas.openxmlformats.org/officeDocument/2006/relationships/hyperlink" Target="https://m.edsoo.ru/64VZXZ2GP" TargetMode="External"/><Relationship Id="rId80" Type="http://schemas.openxmlformats.org/officeDocument/2006/relationships/hyperlink" Target="https://m.edsoo.ru/BDN5GEKP7" TargetMode="External"/><Relationship Id="rId155" Type="http://schemas.openxmlformats.org/officeDocument/2006/relationships/hyperlink" Target="https://m.edsoo.ru/DV219CC72" TargetMode="External"/><Relationship Id="rId176" Type="http://schemas.openxmlformats.org/officeDocument/2006/relationships/hyperlink" Target="https://m.edsoo.ru/72JJ3YC6L" TargetMode="External"/><Relationship Id="rId197" Type="http://schemas.openxmlformats.org/officeDocument/2006/relationships/image" Target="media/image12.png"/><Relationship Id="rId201" Type="http://schemas.openxmlformats.org/officeDocument/2006/relationships/image" Target="media/image16.png"/><Relationship Id="rId222" Type="http://schemas.openxmlformats.org/officeDocument/2006/relationships/image" Target="media/image37.png"/><Relationship Id="rId17" Type="http://schemas.openxmlformats.org/officeDocument/2006/relationships/hyperlink" Target="https://m.edsoo.ru/A4JWDVJ97" TargetMode="External"/><Relationship Id="rId38" Type="http://schemas.openxmlformats.org/officeDocument/2006/relationships/hyperlink" Target="https://m.edsoo.ru/AE40LUZYB" TargetMode="External"/><Relationship Id="rId59" Type="http://schemas.openxmlformats.org/officeDocument/2006/relationships/hyperlink" Target="https://m.edsoo.ru/0ZTXY71SW" TargetMode="External"/><Relationship Id="rId103" Type="http://schemas.openxmlformats.org/officeDocument/2006/relationships/hyperlink" Target="https://m.edsoo.ru/5CV1KKTMW" TargetMode="External"/><Relationship Id="rId124" Type="http://schemas.openxmlformats.org/officeDocument/2006/relationships/hyperlink" Target="https://m.edsoo.ru/60WN2ZDH8" TargetMode="External"/><Relationship Id="rId70" Type="http://schemas.openxmlformats.org/officeDocument/2006/relationships/hyperlink" Target="https://m.edsoo.ru/8U427HIYJ" TargetMode="External"/><Relationship Id="rId91" Type="http://schemas.openxmlformats.org/officeDocument/2006/relationships/hyperlink" Target="https://m.edsoo.ru/UYVV9T878" TargetMode="External"/><Relationship Id="rId145" Type="http://schemas.openxmlformats.org/officeDocument/2006/relationships/hyperlink" Target="https://m.edsoo.ru/XQP3R9DK4" TargetMode="External"/><Relationship Id="rId166" Type="http://schemas.openxmlformats.org/officeDocument/2006/relationships/hyperlink" Target="https://m.edsoo.ru/ZT0FG6J4U" TargetMode="External"/><Relationship Id="rId187" Type="http://schemas.openxmlformats.org/officeDocument/2006/relationships/image" Target="media/image2.png"/><Relationship Id="rId1" Type="http://schemas.openxmlformats.org/officeDocument/2006/relationships/numbering" Target="numbering.xml"/><Relationship Id="rId212" Type="http://schemas.openxmlformats.org/officeDocument/2006/relationships/image" Target="media/image27.png"/><Relationship Id="rId233" Type="http://schemas.openxmlformats.org/officeDocument/2006/relationships/image" Target="media/image48.png"/><Relationship Id="rId28" Type="http://schemas.openxmlformats.org/officeDocument/2006/relationships/hyperlink" Target="https://m.edsoo.ru/YKQTQRS20" TargetMode="External"/><Relationship Id="rId49" Type="http://schemas.openxmlformats.org/officeDocument/2006/relationships/hyperlink" Target="https://m.edsoo.ru/3PBMZ3HII" TargetMode="External"/><Relationship Id="rId114" Type="http://schemas.openxmlformats.org/officeDocument/2006/relationships/hyperlink" Target="https://m.edsoo.ru/QJ4HEF4TR" TargetMode="External"/><Relationship Id="rId60" Type="http://schemas.openxmlformats.org/officeDocument/2006/relationships/hyperlink" Target="https://m.edsoo.ru/UX8FMV2CU" TargetMode="External"/><Relationship Id="rId81" Type="http://schemas.openxmlformats.org/officeDocument/2006/relationships/hyperlink" Target="https://m.edsoo.ru/QM4T9ETS8" TargetMode="External"/><Relationship Id="rId135" Type="http://schemas.openxmlformats.org/officeDocument/2006/relationships/hyperlink" Target="https://m.edsoo.ru/KE2FEN35X" TargetMode="External"/><Relationship Id="rId156" Type="http://schemas.openxmlformats.org/officeDocument/2006/relationships/hyperlink" Target="https://m.edsoo.ru/36L9OK0EE" TargetMode="External"/><Relationship Id="rId177" Type="http://schemas.openxmlformats.org/officeDocument/2006/relationships/hyperlink" Target="https://m.edsoo.ru/LQO93M5SQ" TargetMode="External"/><Relationship Id="rId198" Type="http://schemas.openxmlformats.org/officeDocument/2006/relationships/image" Target="media/image13.png"/><Relationship Id="rId202" Type="http://schemas.openxmlformats.org/officeDocument/2006/relationships/image" Target="media/image17.png"/><Relationship Id="rId223" Type="http://schemas.openxmlformats.org/officeDocument/2006/relationships/image" Target="media/image38.png"/><Relationship Id="rId18" Type="http://schemas.openxmlformats.org/officeDocument/2006/relationships/hyperlink" Target="https://m.edsoo.ru/STRFLE9A2" TargetMode="External"/><Relationship Id="rId39" Type="http://schemas.openxmlformats.org/officeDocument/2006/relationships/hyperlink" Target="https://m.edsoo.ru/36LBC4ZQJ" TargetMode="External"/><Relationship Id="rId50" Type="http://schemas.openxmlformats.org/officeDocument/2006/relationships/hyperlink" Target="https://m.edsoo.ru/1NJW8O116" TargetMode="External"/><Relationship Id="rId104" Type="http://schemas.openxmlformats.org/officeDocument/2006/relationships/hyperlink" Target="https://m.edsoo.ru/2L7HENBQ2" TargetMode="External"/><Relationship Id="rId125" Type="http://schemas.openxmlformats.org/officeDocument/2006/relationships/hyperlink" Target="https://m.edsoo.ru/OZ9EPI4LY" TargetMode="External"/><Relationship Id="rId146" Type="http://schemas.openxmlformats.org/officeDocument/2006/relationships/hyperlink" Target="https://m.edsoo.ru/XDAVLS3JL" TargetMode="External"/><Relationship Id="rId167" Type="http://schemas.openxmlformats.org/officeDocument/2006/relationships/hyperlink" Target="https://m.edsoo.ru/UL391C4QD" TargetMode="External"/><Relationship Id="rId188" Type="http://schemas.openxmlformats.org/officeDocument/2006/relationships/image" Target="media/image3.png"/><Relationship Id="rId71" Type="http://schemas.openxmlformats.org/officeDocument/2006/relationships/hyperlink" Target="https://m.edsoo.ru/N6ETZ0LDZ" TargetMode="External"/><Relationship Id="rId92" Type="http://schemas.openxmlformats.org/officeDocument/2006/relationships/hyperlink" Target="https://m.edsoo.ru/A6UQLW1EB" TargetMode="External"/><Relationship Id="rId213" Type="http://schemas.openxmlformats.org/officeDocument/2006/relationships/image" Target="media/image28.png"/><Relationship Id="rId234" Type="http://schemas.openxmlformats.org/officeDocument/2006/relationships/image" Target="media/image49.png"/><Relationship Id="rId2" Type="http://schemas.openxmlformats.org/officeDocument/2006/relationships/styles" Target="styles.xml"/><Relationship Id="rId29" Type="http://schemas.openxmlformats.org/officeDocument/2006/relationships/hyperlink" Target="https://m.edsoo.ru/N321FH2L1" TargetMode="External"/><Relationship Id="rId40" Type="http://schemas.openxmlformats.org/officeDocument/2006/relationships/hyperlink" Target="https://m.edsoo.ru/F756CAPFB" TargetMode="External"/><Relationship Id="rId115" Type="http://schemas.openxmlformats.org/officeDocument/2006/relationships/hyperlink" Target="https://m.edsoo.ru/YODNX8N9Z" TargetMode="External"/><Relationship Id="rId136" Type="http://schemas.openxmlformats.org/officeDocument/2006/relationships/hyperlink" Target="https://m.edsoo.ru/Y4ZTZRZAI" TargetMode="External"/><Relationship Id="rId157" Type="http://schemas.openxmlformats.org/officeDocument/2006/relationships/hyperlink" Target="https://m.edsoo.ru/MEDWMLCJ6" TargetMode="External"/><Relationship Id="rId178" Type="http://schemas.openxmlformats.org/officeDocument/2006/relationships/hyperlink" Target="https://m.edsoo.ru/S7CS1UFMI" TargetMode="External"/><Relationship Id="rId61" Type="http://schemas.openxmlformats.org/officeDocument/2006/relationships/hyperlink" Target="https://m.edsoo.ru/5FCL7ZUUO" TargetMode="External"/><Relationship Id="rId82" Type="http://schemas.openxmlformats.org/officeDocument/2006/relationships/hyperlink" Target="https://m.edsoo.ru/RQASBF9Q5" TargetMode="External"/><Relationship Id="rId199" Type="http://schemas.openxmlformats.org/officeDocument/2006/relationships/image" Target="media/image14.png"/><Relationship Id="rId203" Type="http://schemas.openxmlformats.org/officeDocument/2006/relationships/image" Target="media/image18.png"/><Relationship Id="rId19" Type="http://schemas.openxmlformats.org/officeDocument/2006/relationships/hyperlink" Target="https://m.edsoo.ru/4GD12L71X" TargetMode="External"/><Relationship Id="rId224" Type="http://schemas.openxmlformats.org/officeDocument/2006/relationships/image" Target="media/image39.png"/><Relationship Id="rId30" Type="http://schemas.openxmlformats.org/officeDocument/2006/relationships/hyperlink" Target="https://m.edsoo.ru/UYVYXC8JD" TargetMode="External"/><Relationship Id="rId105" Type="http://schemas.openxmlformats.org/officeDocument/2006/relationships/hyperlink" Target="https://m.edsoo.ru/Z9FYJNI4U" TargetMode="External"/><Relationship Id="rId126" Type="http://schemas.openxmlformats.org/officeDocument/2006/relationships/hyperlink" Target="https://m.edsoo.ru/SW376XS21" TargetMode="External"/><Relationship Id="rId147" Type="http://schemas.openxmlformats.org/officeDocument/2006/relationships/hyperlink" Target="https://m.edsoo.ru/0WH2Q5JOS" TargetMode="External"/><Relationship Id="rId168" Type="http://schemas.openxmlformats.org/officeDocument/2006/relationships/hyperlink" Target="https://m.edsoo.ru/78PFNYOAZ" TargetMode="External"/><Relationship Id="rId51" Type="http://schemas.openxmlformats.org/officeDocument/2006/relationships/hyperlink" Target="https://m.edsoo.ru/CHS9DBR4I" TargetMode="External"/><Relationship Id="rId72" Type="http://schemas.openxmlformats.org/officeDocument/2006/relationships/hyperlink" Target="https://m.edsoo.ru/EDM5ZTZCY" TargetMode="External"/><Relationship Id="rId93" Type="http://schemas.openxmlformats.org/officeDocument/2006/relationships/hyperlink" Target="https://m.edsoo.ru/X4AG7PJVJ" TargetMode="External"/><Relationship Id="rId189" Type="http://schemas.openxmlformats.org/officeDocument/2006/relationships/image" Target="media/image4.png"/><Relationship Id="rId3" Type="http://schemas.openxmlformats.org/officeDocument/2006/relationships/settings" Target="settings.xml"/><Relationship Id="rId214" Type="http://schemas.openxmlformats.org/officeDocument/2006/relationships/image" Target="media/image29.png"/><Relationship Id="rId235" Type="http://schemas.openxmlformats.org/officeDocument/2006/relationships/image" Target="media/image50.png"/><Relationship Id="rId116" Type="http://schemas.openxmlformats.org/officeDocument/2006/relationships/hyperlink" Target="https://m.edsoo.ru/3WNQFLP9Y" TargetMode="External"/><Relationship Id="rId137" Type="http://schemas.openxmlformats.org/officeDocument/2006/relationships/hyperlink" Target="https://m.edsoo.ru/VE37ERCK6" TargetMode="External"/><Relationship Id="rId158" Type="http://schemas.openxmlformats.org/officeDocument/2006/relationships/hyperlink" Target="https://m.edsoo.ru/HNIAJ5B73" TargetMode="External"/><Relationship Id="rId20" Type="http://schemas.openxmlformats.org/officeDocument/2006/relationships/hyperlink" Target="https://m.edsoo.ru/47JUL0I1Y" TargetMode="External"/><Relationship Id="rId41" Type="http://schemas.openxmlformats.org/officeDocument/2006/relationships/hyperlink" Target="https://m.edsoo.ru/RV3SSW081" TargetMode="External"/><Relationship Id="rId62" Type="http://schemas.openxmlformats.org/officeDocument/2006/relationships/hyperlink" Target="https://m.edsoo.ru/SD0FUFGIL" TargetMode="External"/><Relationship Id="rId83" Type="http://schemas.openxmlformats.org/officeDocument/2006/relationships/hyperlink" Target="https://m.edsoo.ru/B4NQ2B026" TargetMode="External"/><Relationship Id="rId179" Type="http://schemas.openxmlformats.org/officeDocument/2006/relationships/hyperlink" Target="https://m.edsoo.ru/XVUMKRX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17495</Words>
  <Characters>99725</Characters>
  <Application>Microsoft Office Word</Application>
  <DocSecurity>0</DocSecurity>
  <Lines>831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2026-09-05T03:35:00Z</dcterms:created>
  <dcterms:modified xsi:type="dcterms:W3CDTF">2026-09-14T07:44:00Z</dcterms:modified>
</cp:coreProperties>
</file>