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52145" w14:textId="67C93E88" w:rsidR="00AC546E" w:rsidRPr="00AC546E" w:rsidRDefault="00AC546E" w:rsidP="00AC54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Аннотация к рабочей программе по учебному предмету «Иностранный (английский) язык» (10–11 классы)</w:t>
      </w:r>
    </w:p>
    <w:p w14:paraId="1B3A1734" w14:textId="77777777" w:rsidR="00AC546E" w:rsidRPr="00AC546E" w:rsidRDefault="00AC546E" w:rsidP="00AC54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1. Нормативно-правовая база</w:t>
      </w:r>
    </w:p>
    <w:p w14:paraId="1E98F624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Программа разработана на основе следующих документов:</w:t>
      </w:r>
    </w:p>
    <w:p w14:paraId="6D278B28" w14:textId="77777777" w:rsidR="00AC546E" w:rsidRPr="00AC546E" w:rsidRDefault="00AC546E" w:rsidP="00AC546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Федеральный закон «Об образовании в Российской Федерации» № 273-ФЗ.</w:t>
      </w:r>
    </w:p>
    <w:p w14:paraId="211273B2" w14:textId="77777777" w:rsidR="00AC546E" w:rsidRPr="00AC546E" w:rsidRDefault="00AC546E" w:rsidP="00AC546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среднего общего образования (ФГОС СОО).</w:t>
      </w:r>
    </w:p>
    <w:p w14:paraId="5BED385F" w14:textId="77777777" w:rsidR="00AC546E" w:rsidRPr="00AC546E" w:rsidRDefault="00AC546E" w:rsidP="00AC546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Федеральная образовательная программа среднего общего образования (ФОП СОО).</w:t>
      </w:r>
    </w:p>
    <w:p w14:paraId="36988402" w14:textId="77777777" w:rsidR="00AC546E" w:rsidRPr="00AC546E" w:rsidRDefault="00AC546E" w:rsidP="00AC546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Авторская программа по английскому языку серии «</w:t>
      </w:r>
      <w:proofErr w:type="spellStart"/>
      <w:r w:rsidRPr="00AC546E">
        <w:rPr>
          <w:rFonts w:ascii="Times New Roman" w:hAnsi="Times New Roman" w:cs="Times New Roman"/>
          <w:sz w:val="24"/>
          <w:szCs w:val="24"/>
        </w:rPr>
        <w:t>Forward</w:t>
      </w:r>
      <w:proofErr w:type="spellEnd"/>
      <w:r w:rsidRPr="00AC546E">
        <w:rPr>
          <w:rFonts w:ascii="Times New Roman" w:hAnsi="Times New Roman" w:cs="Times New Roman"/>
          <w:sz w:val="24"/>
          <w:szCs w:val="24"/>
        </w:rPr>
        <w:t>» (10–11 классы) под ред. М. В. Вербицкой (издательство «</w:t>
      </w:r>
      <w:proofErr w:type="spellStart"/>
      <w:r w:rsidRPr="00AC546E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AC546E">
        <w:rPr>
          <w:rFonts w:ascii="Times New Roman" w:hAnsi="Times New Roman" w:cs="Times New Roman"/>
          <w:sz w:val="24"/>
          <w:szCs w:val="24"/>
        </w:rPr>
        <w:t>-Граф» / «Просвещение»).</w:t>
      </w:r>
    </w:p>
    <w:p w14:paraId="140CFEFF" w14:textId="77777777" w:rsidR="00AC546E" w:rsidRPr="00AC546E" w:rsidRDefault="00AC546E" w:rsidP="00AC54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2. Цели и задачи курса</w:t>
      </w:r>
    </w:p>
    <w:p w14:paraId="519F2DF0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Цель программы</w:t>
      </w:r>
      <w:r w:rsidRPr="00AC546E">
        <w:rPr>
          <w:rFonts w:ascii="Times New Roman" w:hAnsi="Times New Roman" w:cs="Times New Roman"/>
          <w:sz w:val="24"/>
          <w:szCs w:val="24"/>
        </w:rPr>
        <w:t xml:space="preserve"> — развитие иноязычной коммуникативной компетенции в совокупности ее составляющих (речевой, языковой, социокультурной, компенсаторной и учебно-познавательной), а также развитие личности учащихся средствами иностранного языка.</w:t>
      </w:r>
    </w:p>
    <w:p w14:paraId="62B23DF5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Основные задачи:</w:t>
      </w:r>
    </w:p>
    <w:p w14:paraId="6AFFBDD0" w14:textId="77777777" w:rsidR="00AC546E" w:rsidRPr="00AC546E" w:rsidRDefault="00AC546E" w:rsidP="00AC546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Речевое развитие: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Совершенствование умений в четырех видах речевой деятельности (говорении, аудировании, чтении, письме).</w:t>
      </w:r>
    </w:p>
    <w:p w14:paraId="7021BE49" w14:textId="77777777" w:rsidR="00AC546E" w:rsidRPr="00AC546E" w:rsidRDefault="00AC546E" w:rsidP="00AC546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Языковое развитие: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Расширение лексического запаса, систематизация грамматических правил и навыков.</w:t>
      </w:r>
    </w:p>
    <w:p w14:paraId="598DDBBF" w14:textId="77777777" w:rsidR="00AC546E" w:rsidRPr="00AC546E" w:rsidRDefault="00AC546E" w:rsidP="00AC546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Социокультурное развитие: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Углубление знаний о культуре, традициях и реалиях стран изучаемого языка.</w:t>
      </w:r>
    </w:p>
    <w:p w14:paraId="32341783" w14:textId="77777777" w:rsidR="00AC546E" w:rsidRPr="00AC546E" w:rsidRDefault="00AC546E" w:rsidP="00AC546E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Подготовка к аттестации: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Развитие навыков самоконтроля, анализа текстов и выполнения тестовых заданий формата Единого государственного экзамена (ЕГЭ).</w:t>
      </w:r>
    </w:p>
    <w:p w14:paraId="1376D05D" w14:textId="77777777" w:rsidR="00AC546E" w:rsidRPr="00AC546E" w:rsidRDefault="00AC546E" w:rsidP="00AC54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3. Место предмета в учебном плане</w:t>
      </w:r>
    </w:p>
    <w:p w14:paraId="5024361C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Общее количество часов зависит от выбранного уровня обучения:</w:t>
      </w:r>
    </w:p>
    <w:p w14:paraId="183C9E1A" w14:textId="77777777" w:rsidR="00AC546E" w:rsidRPr="00AC546E" w:rsidRDefault="00AC546E" w:rsidP="00AC546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Базовый уровень:</w:t>
      </w:r>
      <w:r w:rsidRPr="00AC546E">
        <w:rPr>
          <w:rFonts w:ascii="Times New Roman" w:hAnsi="Times New Roman" w:cs="Times New Roman"/>
          <w:sz w:val="24"/>
          <w:szCs w:val="24"/>
        </w:rPr>
        <w:t xml:space="preserve"> 3 часа в неделю (102 часа в год для 10 класса, 102 часа для 11 класса, всего — </w:t>
      </w:r>
      <w:r w:rsidRPr="00AC546E">
        <w:rPr>
          <w:rFonts w:ascii="Times New Roman" w:hAnsi="Times New Roman" w:cs="Times New Roman"/>
          <w:b/>
          <w:bCs/>
          <w:sz w:val="24"/>
          <w:szCs w:val="24"/>
        </w:rPr>
        <w:t>204 часа</w:t>
      </w:r>
      <w:r w:rsidRPr="00AC546E">
        <w:rPr>
          <w:rFonts w:ascii="Times New Roman" w:hAnsi="Times New Roman" w:cs="Times New Roman"/>
          <w:sz w:val="24"/>
          <w:szCs w:val="24"/>
        </w:rPr>
        <w:t>).</w:t>
      </w:r>
    </w:p>
    <w:p w14:paraId="107B7B9E" w14:textId="77777777" w:rsidR="00AC546E" w:rsidRPr="00AC546E" w:rsidRDefault="00AC546E" w:rsidP="00AC54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4. Основное содержание программы</w:t>
      </w:r>
    </w:p>
    <w:p w14:paraId="6C42156B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Содержание курса сгруппировано по тематическим модулям, охватывающим ключевые сферы общения (социально-бытовую, социально-культурную и учебно-трудовую):</w:t>
      </w:r>
    </w:p>
    <w:p w14:paraId="3E3C8C7A" w14:textId="77777777" w:rsidR="00AC546E" w:rsidRPr="00AC546E" w:rsidRDefault="00AC546E" w:rsidP="00AC546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10 класс: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Успешность и карьера, досуг и экстремальный спорт, школьная и рабочая жизнь, тайны и загадочные путешествия, наука и новые технологии.</w:t>
      </w:r>
    </w:p>
    <w:p w14:paraId="33E5FFA9" w14:textId="77777777" w:rsidR="00AC546E" w:rsidRPr="00AC546E" w:rsidRDefault="00AC546E" w:rsidP="00AC546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11 класс: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Семья и современное общество, покупки и городская жизнь, традиции и национальные праздники, здоровье, глобальные проблемы человечества, новый жизненный опыт и подготовка к будущей профессии.</w:t>
      </w:r>
    </w:p>
    <w:p w14:paraId="198DB9FC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lastRenderedPageBreak/>
        <w:t xml:space="preserve">Грамматический блок включает систематизацию временных форм, условные предложения (I, II, III типов), предложения со структурами </w:t>
      </w:r>
      <w:r w:rsidRPr="00AC546E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proofErr w:type="spellStart"/>
      <w:r w:rsidRPr="00AC546E">
        <w:rPr>
          <w:rFonts w:ascii="Times New Roman" w:hAnsi="Times New Roman" w:cs="Times New Roman"/>
          <w:i/>
          <w:iCs/>
          <w:sz w:val="24"/>
          <w:szCs w:val="24"/>
        </w:rPr>
        <w:t>wish</w:t>
      </w:r>
      <w:proofErr w:type="spellEnd"/>
      <w:r w:rsidRPr="00AC546E"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proofErr w:type="spellStart"/>
      <w:r w:rsidRPr="00AC546E">
        <w:rPr>
          <w:rFonts w:ascii="Times New Roman" w:hAnsi="Times New Roman" w:cs="Times New Roman"/>
          <w:i/>
          <w:iCs/>
          <w:sz w:val="24"/>
          <w:szCs w:val="24"/>
        </w:rPr>
        <w:t>If</w:t>
      </w:r>
      <w:proofErr w:type="spellEnd"/>
      <w:r w:rsidRPr="00AC5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C546E">
        <w:rPr>
          <w:rFonts w:ascii="Times New Roman" w:hAnsi="Times New Roman" w:cs="Times New Roman"/>
          <w:i/>
          <w:iCs/>
          <w:sz w:val="24"/>
          <w:szCs w:val="24"/>
        </w:rPr>
        <w:t>only</w:t>
      </w:r>
      <w:proofErr w:type="spellEnd"/>
      <w:r w:rsidRPr="00AC546E">
        <w:rPr>
          <w:rFonts w:ascii="Times New Roman" w:hAnsi="Times New Roman" w:cs="Times New Roman"/>
          <w:sz w:val="24"/>
          <w:szCs w:val="24"/>
        </w:rPr>
        <w:t>, косвенную речь и сложные синтаксические конструкции.</w:t>
      </w:r>
    </w:p>
    <w:p w14:paraId="6D24A5E0" w14:textId="77777777" w:rsidR="00AC546E" w:rsidRPr="00AC546E" w:rsidRDefault="00AC546E" w:rsidP="00AC54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5. Планируемые результаты освоения</w:t>
      </w:r>
    </w:p>
    <w:p w14:paraId="31FC7E75" w14:textId="77777777" w:rsidR="00AC546E" w:rsidRPr="00AC546E" w:rsidRDefault="00AC546E" w:rsidP="00AC546E">
      <w:p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sz w:val="24"/>
          <w:szCs w:val="24"/>
        </w:rPr>
        <w:t>Программа направлена на достижение трех групп результатов:</w:t>
      </w:r>
    </w:p>
    <w:p w14:paraId="3E8C208D" w14:textId="77777777" w:rsidR="00AC546E" w:rsidRPr="00AC546E" w:rsidRDefault="00AC546E" w:rsidP="00AC546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Личностные: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Формирование общероссийской гражданской идентичности, развитие критического мышления, готовность к саморазвитию.</w:t>
      </w:r>
    </w:p>
    <w:p w14:paraId="20C99718" w14:textId="77777777" w:rsidR="00AC546E" w:rsidRPr="00AC546E" w:rsidRDefault="00AC546E" w:rsidP="00AC546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Метапредметные:</w:t>
      </w:r>
      <w:r w:rsidRPr="00AC546E">
        <w:rPr>
          <w:rFonts w:ascii="Times New Roman" w:hAnsi="Times New Roman" w:cs="Times New Roman"/>
          <w:sz w:val="24"/>
          <w:szCs w:val="24"/>
        </w:rPr>
        <w:t xml:space="preserve"> Умение самостоятельно организовывать учебную деятельность, работать с информацией, проектное мышление и навыки группового взаимодействия.</w:t>
      </w:r>
    </w:p>
    <w:p w14:paraId="70B62D56" w14:textId="77777777" w:rsidR="00AC546E" w:rsidRPr="00AC546E" w:rsidRDefault="00AC546E" w:rsidP="00AC546E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C546E">
        <w:rPr>
          <w:rFonts w:ascii="Times New Roman" w:hAnsi="Times New Roman" w:cs="Times New Roman"/>
          <w:b/>
          <w:bCs/>
          <w:sz w:val="24"/>
          <w:szCs w:val="24"/>
        </w:rPr>
        <w:t>Предметные:</w:t>
      </w:r>
      <w:r w:rsidRPr="00AC546E">
        <w:rPr>
          <w:rFonts w:ascii="Times New Roman" w:hAnsi="Times New Roman" w:cs="Times New Roman"/>
          <w:sz w:val="24"/>
          <w:szCs w:val="24"/>
        </w:rPr>
        <w:t xml:space="preserve"> Достижение </w:t>
      </w:r>
      <w:proofErr w:type="spellStart"/>
      <w:r w:rsidRPr="00AC546E">
        <w:rPr>
          <w:rFonts w:ascii="Times New Roman" w:hAnsi="Times New Roman" w:cs="Times New Roman"/>
          <w:sz w:val="24"/>
          <w:szCs w:val="24"/>
        </w:rPr>
        <w:t>допорогового</w:t>
      </w:r>
      <w:proofErr w:type="spellEnd"/>
      <w:r w:rsidRPr="00AC546E">
        <w:rPr>
          <w:rFonts w:ascii="Times New Roman" w:hAnsi="Times New Roman" w:cs="Times New Roman"/>
          <w:sz w:val="24"/>
          <w:szCs w:val="24"/>
        </w:rPr>
        <w:t xml:space="preserve"> (базовый уровень) или порогового продвинутого (углубленный уровень) уровня владения языком, позволяющего успешно проходить итоговую аттестацию.</w:t>
      </w:r>
    </w:p>
    <w:p w14:paraId="31F87143" w14:textId="77777777" w:rsidR="00A46A89" w:rsidRDefault="00A46A89"/>
    <w:sectPr w:rsidR="00A46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C7F7E"/>
    <w:multiLevelType w:val="multilevel"/>
    <w:tmpl w:val="9EBE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BF1337"/>
    <w:multiLevelType w:val="multilevel"/>
    <w:tmpl w:val="B8FE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175A5"/>
    <w:multiLevelType w:val="multilevel"/>
    <w:tmpl w:val="08FE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0D0354"/>
    <w:multiLevelType w:val="multilevel"/>
    <w:tmpl w:val="A5D8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737ECE"/>
    <w:multiLevelType w:val="multilevel"/>
    <w:tmpl w:val="0F08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65D03"/>
    <w:multiLevelType w:val="multilevel"/>
    <w:tmpl w:val="1D06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46E"/>
    <w:rsid w:val="00973F18"/>
    <w:rsid w:val="00A46A89"/>
    <w:rsid w:val="00AC546E"/>
    <w:rsid w:val="00FC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9D82"/>
  <w15:chartTrackingRefBased/>
  <w15:docId w15:val="{33EBB202-3C74-4644-8BC7-106326D3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5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75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30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13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52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0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48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5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71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64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7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05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97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48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2026-10-12T12:59:00Z</dcterms:created>
  <dcterms:modified xsi:type="dcterms:W3CDTF">2026-10-12T13:00:00Z</dcterms:modified>
</cp:coreProperties>
</file>